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0B3B" w:rsidRPr="005A2B2D" w:rsidRDefault="00E81B82" w:rsidP="00E43990">
      <w:pPr>
        <w:autoSpaceDE w:val="0"/>
        <w:autoSpaceDN w:val="0"/>
        <w:adjustRightInd w:val="0"/>
        <w:spacing w:after="0" w:line="360" w:lineRule="auto"/>
        <w:jc w:val="both"/>
        <w:rPr>
          <w:rFonts w:asciiTheme="majorBidi" w:hAnsiTheme="majorBidi" w:cstheme="majorBidi"/>
          <w:b/>
          <w:bCs/>
          <w:color w:val="000000" w:themeColor="text1"/>
          <w:sz w:val="28"/>
          <w:szCs w:val="28"/>
        </w:rPr>
      </w:pPr>
      <w:r>
        <w:rPr>
          <w:rFonts w:asciiTheme="majorBidi" w:hAnsiTheme="majorBidi" w:cstheme="majorBidi"/>
          <w:b/>
          <w:bCs/>
          <w:color w:val="000000" w:themeColor="text1"/>
          <w:sz w:val="28"/>
          <w:szCs w:val="28"/>
        </w:rPr>
        <w:t>1</w:t>
      </w:r>
      <w:r w:rsidR="00FE393A" w:rsidRPr="005A2B2D">
        <w:rPr>
          <w:rFonts w:asciiTheme="majorBidi" w:hAnsiTheme="majorBidi" w:cstheme="majorBidi"/>
          <w:b/>
          <w:bCs/>
          <w:color w:val="000000" w:themeColor="text1"/>
          <w:sz w:val="28"/>
          <w:szCs w:val="28"/>
        </w:rPr>
        <w:t>.</w:t>
      </w:r>
      <w:r w:rsidR="009F36DE" w:rsidRPr="005A2B2D">
        <w:rPr>
          <w:rFonts w:asciiTheme="majorBidi" w:hAnsiTheme="majorBidi" w:cstheme="majorBidi"/>
          <w:b/>
          <w:bCs/>
          <w:color w:val="000000" w:themeColor="text1"/>
          <w:sz w:val="28"/>
          <w:szCs w:val="28"/>
        </w:rPr>
        <w:t xml:space="preserve"> </w:t>
      </w:r>
      <w:r w:rsidR="00A80B3B" w:rsidRPr="005A2B2D">
        <w:rPr>
          <w:rFonts w:asciiTheme="majorBidi" w:hAnsiTheme="majorBidi" w:cstheme="majorBidi"/>
          <w:b/>
          <w:bCs/>
          <w:color w:val="000000" w:themeColor="text1"/>
          <w:sz w:val="28"/>
          <w:szCs w:val="28"/>
        </w:rPr>
        <w:t>Les réseaux sans fil :</w:t>
      </w:r>
    </w:p>
    <w:p w:rsidR="00A80B3B" w:rsidRPr="005A2B2D" w:rsidRDefault="00A80B3B" w:rsidP="00866906">
      <w:pPr>
        <w:autoSpaceDE w:val="0"/>
        <w:autoSpaceDN w:val="0"/>
        <w:adjustRightInd w:val="0"/>
        <w:spacing w:after="0" w:line="360" w:lineRule="auto"/>
        <w:ind w:firstLine="284"/>
        <w:jc w:val="both"/>
        <w:rPr>
          <w:rFonts w:asciiTheme="majorBidi" w:eastAsia="TimesNewRomanPSMT" w:hAnsiTheme="majorBidi" w:cstheme="majorBidi"/>
          <w:color w:val="000000" w:themeColor="text1"/>
          <w:sz w:val="24"/>
          <w:szCs w:val="24"/>
        </w:rPr>
      </w:pPr>
      <w:r w:rsidRPr="005A2B2D">
        <w:rPr>
          <w:rFonts w:asciiTheme="majorBidi" w:eastAsia="TimesNewRomanPSMT" w:hAnsiTheme="majorBidi" w:cstheme="majorBidi"/>
          <w:color w:val="000000" w:themeColor="text1"/>
          <w:sz w:val="24"/>
          <w:szCs w:val="24"/>
        </w:rPr>
        <w:t xml:space="preserve">Un réseau sans fil est un réseau dans lequel au moins deux terminaux sont capables de communiquer entre eux grâce à des signaux radioélectriques. Les réseaux sans fil ne sont pas tout récents (cf. </w:t>
      </w:r>
      <w:proofErr w:type="spellStart"/>
      <w:r w:rsidRPr="005A2B2D">
        <w:rPr>
          <w:rFonts w:asciiTheme="majorBidi" w:eastAsia="TimesNewRomanPSMT" w:hAnsiTheme="majorBidi" w:cstheme="majorBidi"/>
          <w:color w:val="000000" w:themeColor="text1"/>
          <w:sz w:val="24"/>
          <w:szCs w:val="24"/>
        </w:rPr>
        <w:t>Packet</w:t>
      </w:r>
      <w:proofErr w:type="spellEnd"/>
      <w:r w:rsidRPr="005A2B2D">
        <w:rPr>
          <w:rFonts w:asciiTheme="majorBidi" w:eastAsia="TimesNewRomanPSMT" w:hAnsiTheme="majorBidi" w:cstheme="majorBidi"/>
          <w:color w:val="000000" w:themeColor="text1"/>
          <w:sz w:val="24"/>
          <w:szCs w:val="24"/>
        </w:rPr>
        <w:t xml:space="preserve"> Radio), mais avec le développement de l'informatique et des systèmes d'information, la technologie est venue au besoin primaire de l'homme : la mobilité. Ces réseaux dits "sans-fil" ou "sans fil" ont leurs noms de code : Wifi, Bluetooth, BLR, UMTS </w:t>
      </w:r>
      <w:proofErr w:type="spellStart"/>
      <w:r w:rsidRPr="005A2B2D">
        <w:rPr>
          <w:rFonts w:asciiTheme="majorBidi" w:eastAsia="TimesNewRomanPSMT" w:hAnsiTheme="majorBidi" w:cstheme="majorBidi"/>
          <w:color w:val="000000" w:themeColor="text1"/>
          <w:sz w:val="24"/>
          <w:szCs w:val="24"/>
        </w:rPr>
        <w:t>etc</w:t>
      </w:r>
      <w:proofErr w:type="spellEnd"/>
      <w:r w:rsidRPr="005A2B2D">
        <w:rPr>
          <w:rFonts w:asciiTheme="majorBidi" w:eastAsia="TimesNewRomanPSMT" w:hAnsiTheme="majorBidi" w:cstheme="majorBidi"/>
          <w:color w:val="000000" w:themeColor="text1"/>
          <w:sz w:val="24"/>
          <w:szCs w:val="24"/>
        </w:rPr>
        <w:t xml:space="preserve">... </w:t>
      </w:r>
      <w:r w:rsidR="00C46A08" w:rsidRPr="005A2B2D">
        <w:rPr>
          <w:rFonts w:asciiTheme="majorBidi" w:eastAsia="TimesNewRomanPSMT" w:hAnsiTheme="majorBidi" w:cstheme="majorBidi"/>
          <w:color w:val="000000" w:themeColor="text1"/>
          <w:sz w:val="24"/>
          <w:szCs w:val="24"/>
        </w:rPr>
        <w:t>[1]</w:t>
      </w:r>
    </w:p>
    <w:p w:rsidR="00A80B3B" w:rsidRPr="005A2B2D" w:rsidRDefault="00E81B82" w:rsidP="00E43990">
      <w:pPr>
        <w:autoSpaceDE w:val="0"/>
        <w:autoSpaceDN w:val="0"/>
        <w:adjustRightInd w:val="0"/>
        <w:spacing w:after="0" w:line="360" w:lineRule="auto"/>
        <w:jc w:val="both"/>
        <w:rPr>
          <w:rFonts w:asciiTheme="majorBidi" w:hAnsiTheme="majorBidi" w:cstheme="majorBidi"/>
          <w:b/>
          <w:bCs/>
          <w:color w:val="000000" w:themeColor="text1"/>
          <w:sz w:val="28"/>
          <w:szCs w:val="28"/>
        </w:rPr>
      </w:pPr>
      <w:r>
        <w:rPr>
          <w:rFonts w:asciiTheme="majorBidi" w:hAnsiTheme="majorBidi" w:cstheme="majorBidi"/>
          <w:b/>
          <w:bCs/>
          <w:color w:val="000000" w:themeColor="text1"/>
          <w:sz w:val="28"/>
          <w:szCs w:val="28"/>
        </w:rPr>
        <w:t>2</w:t>
      </w:r>
      <w:r w:rsidR="00A31787">
        <w:rPr>
          <w:rFonts w:asciiTheme="majorBidi" w:hAnsiTheme="majorBidi" w:cstheme="majorBidi"/>
          <w:b/>
          <w:bCs/>
          <w:color w:val="000000" w:themeColor="text1"/>
          <w:sz w:val="28"/>
          <w:szCs w:val="28"/>
        </w:rPr>
        <w:t>.</w:t>
      </w:r>
      <w:r w:rsidR="009F36DE" w:rsidRPr="005A2B2D">
        <w:rPr>
          <w:rFonts w:asciiTheme="majorBidi" w:hAnsiTheme="majorBidi" w:cstheme="majorBidi"/>
          <w:b/>
          <w:bCs/>
          <w:color w:val="000000" w:themeColor="text1"/>
          <w:sz w:val="28"/>
          <w:szCs w:val="28"/>
        </w:rPr>
        <w:t xml:space="preserve"> </w:t>
      </w:r>
      <w:r w:rsidR="00A80B3B" w:rsidRPr="005A2B2D">
        <w:rPr>
          <w:rFonts w:asciiTheme="majorBidi" w:hAnsiTheme="majorBidi" w:cstheme="majorBidi"/>
          <w:b/>
          <w:bCs/>
          <w:color w:val="000000" w:themeColor="text1"/>
          <w:sz w:val="28"/>
          <w:szCs w:val="28"/>
        </w:rPr>
        <w:t>Les technologies sans</w:t>
      </w:r>
      <w:r w:rsidR="003D445D" w:rsidRPr="005A2B2D">
        <w:rPr>
          <w:rFonts w:asciiTheme="majorBidi" w:hAnsiTheme="majorBidi" w:cstheme="majorBidi"/>
          <w:b/>
          <w:bCs/>
          <w:color w:val="000000" w:themeColor="text1"/>
          <w:sz w:val="28"/>
          <w:szCs w:val="28"/>
        </w:rPr>
        <w:t xml:space="preserve"> </w:t>
      </w:r>
      <w:r w:rsidR="00A80B3B" w:rsidRPr="005A2B2D">
        <w:rPr>
          <w:rFonts w:asciiTheme="majorBidi" w:hAnsiTheme="majorBidi" w:cstheme="majorBidi"/>
          <w:b/>
          <w:bCs/>
          <w:color w:val="000000" w:themeColor="text1"/>
          <w:sz w:val="28"/>
          <w:szCs w:val="28"/>
        </w:rPr>
        <w:t>fil :</w:t>
      </w:r>
    </w:p>
    <w:p w:rsidR="00A80B3B" w:rsidRPr="005A2B2D" w:rsidRDefault="00A80B3B" w:rsidP="00866906">
      <w:pPr>
        <w:autoSpaceDE w:val="0"/>
        <w:autoSpaceDN w:val="0"/>
        <w:adjustRightInd w:val="0"/>
        <w:spacing w:after="0" w:line="360" w:lineRule="auto"/>
        <w:ind w:firstLine="284"/>
        <w:jc w:val="both"/>
        <w:rPr>
          <w:rFonts w:asciiTheme="majorBidi" w:eastAsia="TimesNewRomanPSMT" w:hAnsiTheme="majorBidi" w:cstheme="majorBidi"/>
          <w:color w:val="000000" w:themeColor="text1"/>
          <w:sz w:val="24"/>
          <w:szCs w:val="24"/>
        </w:rPr>
      </w:pPr>
      <w:r w:rsidRPr="005A2B2D">
        <w:rPr>
          <w:rFonts w:asciiTheme="majorBidi" w:eastAsia="TimesNewRomanPSMT" w:hAnsiTheme="majorBidi" w:cstheme="majorBidi"/>
          <w:color w:val="000000" w:themeColor="text1"/>
          <w:sz w:val="24"/>
          <w:szCs w:val="24"/>
        </w:rPr>
        <w:t>Les technologies dites "sans fil", le 802.11 en particulier, facilitent et réduisent le cout de connexion pour les réseaux de grande taille. Avec peu de matériel et un peu d'organisation, de grandes quantités d'informations peuvent maintenant circuler sur plusieurs kilomètres, sans avoir recours a une compagnie de téléphone ou de câblage.</w:t>
      </w:r>
    </w:p>
    <w:p w:rsidR="00A80B3B" w:rsidRPr="005A2B2D" w:rsidRDefault="00A80B3B" w:rsidP="00E43990">
      <w:pPr>
        <w:autoSpaceDE w:val="0"/>
        <w:autoSpaceDN w:val="0"/>
        <w:adjustRightInd w:val="0"/>
        <w:spacing w:after="0" w:line="360" w:lineRule="auto"/>
        <w:jc w:val="both"/>
        <w:rPr>
          <w:rFonts w:asciiTheme="majorBidi" w:eastAsia="TimesNewRomanPSMT" w:hAnsiTheme="majorBidi" w:cstheme="majorBidi"/>
          <w:color w:val="000000" w:themeColor="text1"/>
          <w:sz w:val="24"/>
          <w:szCs w:val="24"/>
        </w:rPr>
      </w:pPr>
      <w:r w:rsidRPr="005A2B2D">
        <w:rPr>
          <w:rFonts w:asciiTheme="majorBidi" w:eastAsia="TimesNewRomanPSMT" w:hAnsiTheme="majorBidi" w:cstheme="majorBidi"/>
          <w:color w:val="000000" w:themeColor="text1"/>
          <w:sz w:val="24"/>
          <w:szCs w:val="24"/>
        </w:rPr>
        <w:t>Ces technologies peuvent être classées en quatre parties :</w:t>
      </w:r>
    </w:p>
    <w:p w:rsidR="00A80B3B" w:rsidRPr="005A2B2D" w:rsidRDefault="00A80B3B" w:rsidP="00E43990">
      <w:pPr>
        <w:autoSpaceDE w:val="0"/>
        <w:autoSpaceDN w:val="0"/>
        <w:adjustRightInd w:val="0"/>
        <w:spacing w:after="0" w:line="360" w:lineRule="auto"/>
        <w:jc w:val="both"/>
        <w:rPr>
          <w:rFonts w:asciiTheme="majorBidi" w:eastAsia="TimesNewRomanPSMT" w:hAnsiTheme="majorBidi" w:cstheme="majorBidi"/>
          <w:color w:val="000000" w:themeColor="text1"/>
          <w:sz w:val="24"/>
          <w:szCs w:val="24"/>
        </w:rPr>
      </w:pPr>
      <w:r w:rsidRPr="005A2B2D">
        <w:rPr>
          <w:rFonts w:asciiTheme="majorBidi" w:eastAsia="TimesNewRomanPSMT" w:hAnsiTheme="majorBidi" w:cstheme="majorBidi"/>
          <w:color w:val="000000" w:themeColor="text1"/>
          <w:sz w:val="24"/>
          <w:szCs w:val="24"/>
        </w:rPr>
        <w:t xml:space="preserve">Les réseaux personnels sans fil : Wireless Personale Area Network (WPAN) </w:t>
      </w:r>
    </w:p>
    <w:p w:rsidR="00A80B3B" w:rsidRPr="005A2B2D" w:rsidRDefault="00A80B3B" w:rsidP="00E43990">
      <w:pPr>
        <w:autoSpaceDE w:val="0"/>
        <w:autoSpaceDN w:val="0"/>
        <w:adjustRightInd w:val="0"/>
        <w:spacing w:after="0" w:line="360" w:lineRule="auto"/>
        <w:jc w:val="both"/>
        <w:rPr>
          <w:rFonts w:asciiTheme="majorBidi" w:eastAsia="TimesNewRomanPSMT" w:hAnsiTheme="majorBidi" w:cstheme="majorBidi"/>
          <w:color w:val="000000" w:themeColor="text1"/>
          <w:sz w:val="24"/>
          <w:szCs w:val="24"/>
        </w:rPr>
      </w:pPr>
      <w:r w:rsidRPr="005A2B2D">
        <w:rPr>
          <w:rFonts w:asciiTheme="majorBidi" w:eastAsia="TimesNewRomanPSMT" w:hAnsiTheme="majorBidi" w:cstheme="majorBidi"/>
          <w:color w:val="000000" w:themeColor="text1"/>
          <w:sz w:val="24"/>
          <w:szCs w:val="24"/>
        </w:rPr>
        <w:t>Les réseaux locaux sans fil : Wireless Local Area Network (WLAN)</w:t>
      </w:r>
    </w:p>
    <w:p w:rsidR="00A80B3B" w:rsidRPr="005A2B2D" w:rsidRDefault="00A80B3B" w:rsidP="00E43990">
      <w:pPr>
        <w:autoSpaceDE w:val="0"/>
        <w:autoSpaceDN w:val="0"/>
        <w:adjustRightInd w:val="0"/>
        <w:spacing w:after="0" w:line="360" w:lineRule="auto"/>
        <w:jc w:val="both"/>
        <w:rPr>
          <w:rFonts w:asciiTheme="majorBidi" w:eastAsia="TimesNewRomanPSMT" w:hAnsiTheme="majorBidi" w:cstheme="majorBidi"/>
          <w:color w:val="000000" w:themeColor="text1"/>
          <w:sz w:val="24"/>
          <w:szCs w:val="24"/>
        </w:rPr>
      </w:pPr>
      <w:r w:rsidRPr="005A2B2D">
        <w:rPr>
          <w:rFonts w:asciiTheme="majorBidi" w:eastAsia="TimesNewRomanPSMT" w:hAnsiTheme="majorBidi" w:cstheme="majorBidi"/>
          <w:color w:val="000000" w:themeColor="text1"/>
          <w:sz w:val="24"/>
          <w:szCs w:val="24"/>
        </w:rPr>
        <w:t>Les réseaux métropolitains sans fil : Wireless Métropolitain Area Network (WMAN)</w:t>
      </w:r>
    </w:p>
    <w:p w:rsidR="00A80B3B" w:rsidRPr="005A2B2D" w:rsidRDefault="00A80B3B" w:rsidP="00E43990">
      <w:pPr>
        <w:autoSpaceDE w:val="0"/>
        <w:autoSpaceDN w:val="0"/>
        <w:adjustRightInd w:val="0"/>
        <w:spacing w:after="0" w:line="360" w:lineRule="auto"/>
        <w:jc w:val="both"/>
        <w:rPr>
          <w:rFonts w:asciiTheme="majorBidi" w:eastAsia="TimesNewRomanPSMT" w:hAnsiTheme="majorBidi" w:cstheme="majorBidi"/>
          <w:color w:val="000000" w:themeColor="text1"/>
          <w:sz w:val="24"/>
          <w:szCs w:val="24"/>
        </w:rPr>
      </w:pPr>
      <w:r w:rsidRPr="005A2B2D">
        <w:rPr>
          <w:rFonts w:asciiTheme="majorBidi" w:eastAsia="TimesNewRomanPSMT" w:hAnsiTheme="majorBidi" w:cstheme="majorBidi"/>
          <w:color w:val="000000" w:themeColor="text1"/>
          <w:sz w:val="24"/>
          <w:szCs w:val="24"/>
        </w:rPr>
        <w:t xml:space="preserve">Les larges réseaux sans fil : Wireless </w:t>
      </w:r>
      <w:proofErr w:type="spellStart"/>
      <w:r w:rsidRPr="005A2B2D">
        <w:rPr>
          <w:rFonts w:asciiTheme="majorBidi" w:eastAsia="TimesNewRomanPSMT" w:hAnsiTheme="majorBidi" w:cstheme="majorBidi"/>
          <w:color w:val="000000" w:themeColor="text1"/>
          <w:sz w:val="24"/>
          <w:szCs w:val="24"/>
        </w:rPr>
        <w:t>Wide</w:t>
      </w:r>
      <w:proofErr w:type="spellEnd"/>
      <w:r w:rsidRPr="005A2B2D">
        <w:rPr>
          <w:rFonts w:asciiTheme="majorBidi" w:eastAsia="TimesNewRomanPSMT" w:hAnsiTheme="majorBidi" w:cstheme="majorBidi"/>
          <w:color w:val="000000" w:themeColor="text1"/>
          <w:sz w:val="24"/>
          <w:szCs w:val="24"/>
        </w:rPr>
        <w:t xml:space="preserve"> Area Network (WWAN)</w:t>
      </w:r>
    </w:p>
    <w:p w:rsidR="00A80B3B" w:rsidRPr="005A2B2D" w:rsidRDefault="00E81B82" w:rsidP="00E43990">
      <w:pPr>
        <w:autoSpaceDE w:val="0"/>
        <w:autoSpaceDN w:val="0"/>
        <w:adjustRightInd w:val="0"/>
        <w:spacing w:after="0" w:line="360" w:lineRule="auto"/>
        <w:jc w:val="both"/>
        <w:rPr>
          <w:rFonts w:asciiTheme="majorBidi" w:hAnsiTheme="majorBidi" w:cstheme="majorBidi"/>
          <w:b/>
          <w:bCs/>
          <w:color w:val="000000" w:themeColor="text1"/>
          <w:sz w:val="28"/>
          <w:szCs w:val="28"/>
        </w:rPr>
      </w:pPr>
      <w:r>
        <w:rPr>
          <w:rFonts w:asciiTheme="majorBidi" w:hAnsiTheme="majorBidi" w:cstheme="majorBidi"/>
          <w:b/>
          <w:bCs/>
          <w:color w:val="000000" w:themeColor="text1"/>
          <w:sz w:val="28"/>
          <w:szCs w:val="28"/>
        </w:rPr>
        <w:t>2</w:t>
      </w:r>
      <w:r w:rsidR="009F36DE" w:rsidRPr="005A2B2D">
        <w:rPr>
          <w:rFonts w:asciiTheme="majorBidi" w:hAnsiTheme="majorBidi" w:cstheme="majorBidi"/>
          <w:b/>
          <w:bCs/>
          <w:color w:val="000000" w:themeColor="text1"/>
          <w:sz w:val="28"/>
          <w:szCs w:val="28"/>
        </w:rPr>
        <w:t>.1</w:t>
      </w:r>
      <w:r w:rsidR="00A80B3B" w:rsidRPr="005A2B2D">
        <w:rPr>
          <w:rFonts w:asciiTheme="majorBidi" w:hAnsiTheme="majorBidi" w:cstheme="majorBidi"/>
          <w:b/>
          <w:bCs/>
          <w:color w:val="000000" w:themeColor="text1"/>
          <w:sz w:val="28"/>
          <w:szCs w:val="28"/>
        </w:rPr>
        <w:t xml:space="preserve"> Les réseaux personnels sans fil (WPAN)</w:t>
      </w:r>
      <w:r w:rsidR="003D445D" w:rsidRPr="005A2B2D">
        <w:rPr>
          <w:rFonts w:asciiTheme="majorBidi" w:hAnsiTheme="majorBidi" w:cstheme="majorBidi"/>
          <w:b/>
          <w:bCs/>
          <w:color w:val="000000" w:themeColor="text1"/>
          <w:sz w:val="28"/>
          <w:szCs w:val="28"/>
        </w:rPr>
        <w:t> :</w:t>
      </w:r>
    </w:p>
    <w:p w:rsidR="00A80B3B" w:rsidRPr="005A2B2D" w:rsidRDefault="00A80B3B" w:rsidP="00905212">
      <w:pPr>
        <w:autoSpaceDE w:val="0"/>
        <w:autoSpaceDN w:val="0"/>
        <w:adjustRightInd w:val="0"/>
        <w:spacing w:after="0" w:line="360" w:lineRule="auto"/>
        <w:ind w:firstLine="284"/>
        <w:jc w:val="both"/>
        <w:rPr>
          <w:rFonts w:asciiTheme="majorBidi" w:eastAsia="TimesNewRomanPSMT" w:hAnsiTheme="majorBidi" w:cstheme="majorBidi"/>
          <w:color w:val="000000" w:themeColor="text1"/>
          <w:sz w:val="24"/>
          <w:szCs w:val="24"/>
        </w:rPr>
      </w:pPr>
      <w:r w:rsidRPr="005A2B2D">
        <w:rPr>
          <w:rFonts w:asciiTheme="majorBidi" w:eastAsia="TimesNewRomanPSMT" w:hAnsiTheme="majorBidi" w:cstheme="majorBidi"/>
          <w:color w:val="000000" w:themeColor="text1"/>
          <w:sz w:val="24"/>
          <w:szCs w:val="24"/>
        </w:rPr>
        <w:t xml:space="preserve">Les </w:t>
      </w:r>
      <w:r w:rsidR="003D445D" w:rsidRPr="005A2B2D">
        <w:rPr>
          <w:rFonts w:asciiTheme="majorBidi" w:eastAsia="TimesNewRomanPSMT" w:hAnsiTheme="majorBidi" w:cstheme="majorBidi"/>
          <w:color w:val="000000" w:themeColor="text1"/>
          <w:sz w:val="24"/>
          <w:szCs w:val="24"/>
        </w:rPr>
        <w:t>réseaux</w:t>
      </w:r>
      <w:r w:rsidRPr="005A2B2D">
        <w:rPr>
          <w:rFonts w:asciiTheme="majorBidi" w:eastAsia="TimesNewRomanPSMT" w:hAnsiTheme="majorBidi" w:cstheme="majorBidi"/>
          <w:color w:val="000000" w:themeColor="text1"/>
          <w:sz w:val="24"/>
          <w:szCs w:val="24"/>
        </w:rPr>
        <w:t xml:space="preserve"> sans</w:t>
      </w:r>
      <w:r w:rsidR="003D445D" w:rsidRPr="005A2B2D">
        <w:rPr>
          <w:rFonts w:asciiTheme="majorBidi" w:eastAsia="TimesNewRomanPSMT" w:hAnsiTheme="majorBidi" w:cstheme="majorBidi"/>
          <w:color w:val="000000" w:themeColor="text1"/>
          <w:sz w:val="24"/>
          <w:szCs w:val="24"/>
        </w:rPr>
        <w:t xml:space="preserve"> </w:t>
      </w:r>
      <w:r w:rsidRPr="005A2B2D">
        <w:rPr>
          <w:rFonts w:asciiTheme="majorBidi" w:eastAsia="TimesNewRomanPSMT" w:hAnsiTheme="majorBidi" w:cstheme="majorBidi"/>
          <w:color w:val="000000" w:themeColor="text1"/>
          <w:sz w:val="24"/>
          <w:szCs w:val="24"/>
        </w:rPr>
        <w:t xml:space="preserve">fil personnels concernent les </w:t>
      </w:r>
      <w:r w:rsidR="003D445D" w:rsidRPr="005A2B2D">
        <w:rPr>
          <w:rFonts w:asciiTheme="majorBidi" w:eastAsia="TimesNewRomanPSMT" w:hAnsiTheme="majorBidi" w:cstheme="majorBidi"/>
          <w:color w:val="000000" w:themeColor="text1"/>
          <w:sz w:val="24"/>
          <w:szCs w:val="24"/>
        </w:rPr>
        <w:t>réseaux</w:t>
      </w:r>
      <w:r w:rsidRPr="005A2B2D">
        <w:rPr>
          <w:rFonts w:asciiTheme="majorBidi" w:eastAsia="TimesNewRomanPSMT" w:hAnsiTheme="majorBidi" w:cstheme="majorBidi"/>
          <w:color w:val="000000" w:themeColor="text1"/>
          <w:sz w:val="24"/>
          <w:szCs w:val="24"/>
        </w:rPr>
        <w:t xml:space="preserve"> ayant une </w:t>
      </w:r>
      <w:r w:rsidR="003D445D" w:rsidRPr="005A2B2D">
        <w:rPr>
          <w:rFonts w:asciiTheme="majorBidi" w:eastAsia="TimesNewRomanPSMT" w:hAnsiTheme="majorBidi" w:cstheme="majorBidi"/>
          <w:color w:val="000000" w:themeColor="text1"/>
          <w:sz w:val="24"/>
          <w:szCs w:val="24"/>
        </w:rPr>
        <w:t>très</w:t>
      </w:r>
      <w:r w:rsidRPr="005A2B2D">
        <w:rPr>
          <w:rFonts w:asciiTheme="majorBidi" w:eastAsia="TimesNewRomanPSMT" w:hAnsiTheme="majorBidi" w:cstheme="majorBidi"/>
          <w:color w:val="000000" w:themeColor="text1"/>
          <w:sz w:val="24"/>
          <w:szCs w:val="24"/>
        </w:rPr>
        <w:t xml:space="preserve"> faible </w:t>
      </w:r>
      <w:r w:rsidR="003D445D" w:rsidRPr="005A2B2D">
        <w:rPr>
          <w:rFonts w:asciiTheme="majorBidi" w:eastAsia="TimesNewRomanPSMT" w:hAnsiTheme="majorBidi" w:cstheme="majorBidi"/>
          <w:color w:val="000000" w:themeColor="text1"/>
          <w:sz w:val="24"/>
          <w:szCs w:val="24"/>
        </w:rPr>
        <w:t>portée</w:t>
      </w:r>
      <w:r w:rsidRPr="005A2B2D">
        <w:rPr>
          <w:rFonts w:asciiTheme="majorBidi" w:eastAsia="TimesNewRomanPSMT" w:hAnsiTheme="majorBidi" w:cstheme="majorBidi"/>
          <w:color w:val="000000" w:themeColor="text1"/>
          <w:sz w:val="24"/>
          <w:szCs w:val="24"/>
        </w:rPr>
        <w:t xml:space="preserve">, de l'ordre de quelques </w:t>
      </w:r>
      <w:r w:rsidR="003D445D" w:rsidRPr="005A2B2D">
        <w:rPr>
          <w:rFonts w:asciiTheme="majorBidi" w:eastAsia="TimesNewRomanPSMT" w:hAnsiTheme="majorBidi" w:cstheme="majorBidi"/>
          <w:color w:val="000000" w:themeColor="text1"/>
          <w:sz w:val="24"/>
          <w:szCs w:val="24"/>
        </w:rPr>
        <w:t>mètres</w:t>
      </w:r>
      <w:r w:rsidRPr="005A2B2D">
        <w:rPr>
          <w:rFonts w:asciiTheme="majorBidi" w:eastAsia="TimesNewRomanPSMT" w:hAnsiTheme="majorBidi" w:cstheme="majorBidi"/>
          <w:color w:val="000000" w:themeColor="text1"/>
          <w:sz w:val="24"/>
          <w:szCs w:val="24"/>
        </w:rPr>
        <w:t>.</w:t>
      </w:r>
      <w:r w:rsidR="003D445D" w:rsidRPr="005A2B2D">
        <w:rPr>
          <w:rFonts w:asciiTheme="majorBidi" w:eastAsia="TimesNewRomanPSMT" w:hAnsiTheme="majorBidi" w:cstheme="majorBidi"/>
          <w:color w:val="000000" w:themeColor="text1"/>
          <w:sz w:val="24"/>
          <w:szCs w:val="24"/>
        </w:rPr>
        <w:t xml:space="preserve"> </w:t>
      </w:r>
      <w:r w:rsidR="00905212">
        <w:rPr>
          <w:rFonts w:asciiTheme="majorBidi" w:eastAsia="TimesNewRomanPSMT" w:hAnsiTheme="majorBidi" w:cstheme="majorBidi"/>
          <w:color w:val="000000" w:themeColor="text1"/>
          <w:sz w:val="24"/>
          <w:szCs w:val="24"/>
        </w:rPr>
        <w:t>Ils sont surtout utilisé</w:t>
      </w:r>
      <w:r w:rsidRPr="005A2B2D">
        <w:rPr>
          <w:rFonts w:asciiTheme="majorBidi" w:eastAsia="TimesNewRomanPSMT" w:hAnsiTheme="majorBidi" w:cstheme="majorBidi"/>
          <w:color w:val="000000" w:themeColor="text1"/>
          <w:sz w:val="24"/>
          <w:szCs w:val="24"/>
        </w:rPr>
        <w:t xml:space="preserve"> pour inter </w:t>
      </w:r>
      <w:proofErr w:type="gramStart"/>
      <w:r w:rsidRPr="005A2B2D">
        <w:rPr>
          <w:rFonts w:asciiTheme="majorBidi" w:eastAsia="TimesNewRomanPSMT" w:hAnsiTheme="majorBidi" w:cstheme="majorBidi"/>
          <w:color w:val="000000" w:themeColor="text1"/>
          <w:sz w:val="24"/>
          <w:szCs w:val="24"/>
        </w:rPr>
        <w:t>connecter</w:t>
      </w:r>
      <w:proofErr w:type="gramEnd"/>
      <w:r w:rsidRPr="005A2B2D">
        <w:rPr>
          <w:rFonts w:asciiTheme="majorBidi" w:eastAsia="TimesNewRomanPSMT" w:hAnsiTheme="majorBidi" w:cstheme="majorBidi"/>
          <w:color w:val="000000" w:themeColor="text1"/>
          <w:sz w:val="24"/>
          <w:szCs w:val="24"/>
        </w:rPr>
        <w:t xml:space="preserve"> du </w:t>
      </w:r>
      <w:r w:rsidR="003D445D" w:rsidRPr="005A2B2D">
        <w:rPr>
          <w:rFonts w:asciiTheme="majorBidi" w:eastAsia="TimesNewRomanPSMT" w:hAnsiTheme="majorBidi" w:cstheme="majorBidi"/>
          <w:color w:val="000000" w:themeColor="text1"/>
          <w:sz w:val="24"/>
          <w:szCs w:val="24"/>
        </w:rPr>
        <w:t>matériel</w:t>
      </w:r>
      <w:r w:rsidRPr="005A2B2D">
        <w:rPr>
          <w:rFonts w:asciiTheme="majorBidi" w:eastAsia="TimesNewRomanPSMT" w:hAnsiTheme="majorBidi" w:cstheme="majorBidi"/>
          <w:color w:val="000000" w:themeColor="text1"/>
          <w:sz w:val="24"/>
          <w:szCs w:val="24"/>
        </w:rPr>
        <w:t xml:space="preserve"> informatique de poche comme les PDA, les </w:t>
      </w:r>
      <w:r w:rsidR="003D445D" w:rsidRPr="005A2B2D">
        <w:rPr>
          <w:rFonts w:asciiTheme="majorBidi" w:eastAsia="TimesNewRomanPSMT" w:hAnsiTheme="majorBidi" w:cstheme="majorBidi"/>
          <w:color w:val="000000" w:themeColor="text1"/>
          <w:sz w:val="24"/>
          <w:szCs w:val="24"/>
        </w:rPr>
        <w:t xml:space="preserve">téléphones </w:t>
      </w:r>
      <w:r w:rsidRPr="005A2B2D">
        <w:rPr>
          <w:rFonts w:asciiTheme="majorBidi" w:eastAsia="TimesNewRomanPSMT" w:hAnsiTheme="majorBidi" w:cstheme="majorBidi"/>
          <w:color w:val="000000" w:themeColor="text1"/>
          <w:sz w:val="24"/>
          <w:szCs w:val="24"/>
        </w:rPr>
        <w:t xml:space="preserve">mobiles et </w:t>
      </w:r>
      <w:r w:rsidR="003D445D" w:rsidRPr="005A2B2D">
        <w:rPr>
          <w:rFonts w:asciiTheme="majorBidi" w:eastAsia="TimesNewRomanPSMT" w:hAnsiTheme="majorBidi" w:cstheme="majorBidi"/>
          <w:color w:val="000000" w:themeColor="text1"/>
          <w:sz w:val="24"/>
          <w:szCs w:val="24"/>
        </w:rPr>
        <w:t>même</w:t>
      </w:r>
      <w:r w:rsidRPr="005A2B2D">
        <w:rPr>
          <w:rFonts w:asciiTheme="majorBidi" w:eastAsia="TimesNewRomanPSMT" w:hAnsiTheme="majorBidi" w:cstheme="majorBidi"/>
          <w:color w:val="000000" w:themeColor="text1"/>
          <w:sz w:val="24"/>
          <w:szCs w:val="24"/>
        </w:rPr>
        <w:t xml:space="preserve"> les ordinateurs portables.</w:t>
      </w:r>
    </w:p>
    <w:p w:rsidR="00A80B3B" w:rsidRPr="005A2B2D" w:rsidRDefault="00E81B82" w:rsidP="00E43990">
      <w:pPr>
        <w:autoSpaceDE w:val="0"/>
        <w:autoSpaceDN w:val="0"/>
        <w:adjustRightInd w:val="0"/>
        <w:spacing w:after="0" w:line="360" w:lineRule="auto"/>
        <w:jc w:val="both"/>
        <w:rPr>
          <w:rFonts w:asciiTheme="majorBidi" w:hAnsiTheme="majorBidi" w:cstheme="majorBidi"/>
          <w:b/>
          <w:bCs/>
          <w:color w:val="000000" w:themeColor="text1"/>
          <w:sz w:val="24"/>
          <w:szCs w:val="24"/>
        </w:rPr>
      </w:pPr>
      <w:r>
        <w:rPr>
          <w:rFonts w:asciiTheme="majorBidi" w:hAnsiTheme="majorBidi" w:cstheme="majorBidi"/>
          <w:b/>
          <w:bCs/>
          <w:color w:val="000000" w:themeColor="text1"/>
          <w:sz w:val="28"/>
          <w:szCs w:val="28"/>
        </w:rPr>
        <w:t>2</w:t>
      </w:r>
      <w:r w:rsidR="009F36DE" w:rsidRPr="005A2B2D">
        <w:rPr>
          <w:rFonts w:asciiTheme="majorBidi" w:hAnsiTheme="majorBidi" w:cstheme="majorBidi"/>
          <w:b/>
          <w:bCs/>
          <w:color w:val="000000" w:themeColor="text1"/>
          <w:sz w:val="28"/>
          <w:szCs w:val="28"/>
        </w:rPr>
        <w:t>.1.</w:t>
      </w:r>
      <w:r w:rsidR="00A31787">
        <w:rPr>
          <w:rFonts w:asciiTheme="majorBidi" w:hAnsiTheme="majorBidi" w:cstheme="majorBidi"/>
          <w:b/>
          <w:bCs/>
          <w:color w:val="000000" w:themeColor="text1"/>
          <w:sz w:val="24"/>
          <w:szCs w:val="24"/>
        </w:rPr>
        <w:t xml:space="preserve">1. </w:t>
      </w:r>
      <w:r w:rsidR="00A80B3B" w:rsidRPr="005A2B2D">
        <w:rPr>
          <w:rFonts w:asciiTheme="majorBidi" w:hAnsiTheme="majorBidi" w:cstheme="majorBidi"/>
          <w:b/>
          <w:bCs/>
          <w:color w:val="000000" w:themeColor="text1"/>
          <w:sz w:val="24"/>
          <w:szCs w:val="24"/>
        </w:rPr>
        <w:t>Le Bluetooth</w:t>
      </w:r>
      <w:r w:rsidR="003D445D" w:rsidRPr="005A2B2D">
        <w:rPr>
          <w:rFonts w:asciiTheme="majorBidi" w:hAnsiTheme="majorBidi" w:cstheme="majorBidi"/>
          <w:b/>
          <w:bCs/>
          <w:color w:val="000000" w:themeColor="text1"/>
          <w:sz w:val="24"/>
          <w:szCs w:val="24"/>
        </w:rPr>
        <w:t> :</w:t>
      </w:r>
    </w:p>
    <w:p w:rsidR="00A80B3B" w:rsidRDefault="00A80B3B" w:rsidP="00866906">
      <w:pPr>
        <w:autoSpaceDE w:val="0"/>
        <w:autoSpaceDN w:val="0"/>
        <w:adjustRightInd w:val="0"/>
        <w:spacing w:after="0" w:line="360" w:lineRule="auto"/>
        <w:ind w:firstLine="284"/>
        <w:jc w:val="both"/>
        <w:rPr>
          <w:rFonts w:asciiTheme="majorBidi" w:eastAsia="TimesNewRomanPSMT" w:hAnsiTheme="majorBidi" w:cstheme="majorBidi"/>
          <w:color w:val="000000" w:themeColor="text1"/>
          <w:sz w:val="24"/>
          <w:szCs w:val="24"/>
        </w:rPr>
      </w:pPr>
      <w:r w:rsidRPr="005A2B2D">
        <w:rPr>
          <w:rFonts w:asciiTheme="majorBidi" w:eastAsia="TimesNewRomanPSMT" w:hAnsiTheme="majorBidi" w:cstheme="majorBidi"/>
          <w:color w:val="000000" w:themeColor="text1"/>
          <w:sz w:val="24"/>
          <w:szCs w:val="24"/>
        </w:rPr>
        <w:t xml:space="preserve">Le Bluetooth (ou "dents bleues") est un standard </w:t>
      </w:r>
      <w:r w:rsidR="00A11E39">
        <w:rPr>
          <w:rFonts w:asciiTheme="majorBidi" w:eastAsia="TimesNewRomanPSMT" w:hAnsiTheme="majorBidi" w:cstheme="majorBidi"/>
          <w:color w:val="000000" w:themeColor="text1"/>
          <w:sz w:val="24"/>
          <w:szCs w:val="24"/>
        </w:rPr>
        <w:t>développé</w:t>
      </w:r>
      <w:r w:rsidRPr="005A2B2D">
        <w:rPr>
          <w:rFonts w:asciiTheme="majorBidi" w:eastAsia="TimesNewRomanPSMT" w:hAnsiTheme="majorBidi" w:cstheme="majorBidi"/>
          <w:color w:val="000000" w:themeColor="text1"/>
          <w:sz w:val="24"/>
          <w:szCs w:val="24"/>
        </w:rPr>
        <w:t xml:space="preserve"> en 1994 par Ericsson et normalise par l'IEEE 802.15.1.</w:t>
      </w:r>
      <w:r w:rsidR="003D445D" w:rsidRPr="005A2B2D">
        <w:rPr>
          <w:rFonts w:asciiTheme="majorBidi" w:eastAsia="TimesNewRomanPSMT" w:hAnsiTheme="majorBidi" w:cstheme="majorBidi"/>
          <w:color w:val="000000" w:themeColor="text1"/>
          <w:sz w:val="24"/>
          <w:szCs w:val="24"/>
        </w:rPr>
        <w:t xml:space="preserve"> </w:t>
      </w:r>
      <w:r w:rsidRPr="005A2B2D">
        <w:rPr>
          <w:rFonts w:asciiTheme="majorBidi" w:eastAsia="TimesNewRomanPSMT" w:hAnsiTheme="majorBidi" w:cstheme="majorBidi"/>
          <w:color w:val="000000" w:themeColor="text1"/>
          <w:sz w:val="24"/>
          <w:szCs w:val="24"/>
        </w:rPr>
        <w:t xml:space="preserve">Son </w:t>
      </w:r>
      <w:r w:rsidR="003D445D" w:rsidRPr="005A2B2D">
        <w:rPr>
          <w:rFonts w:asciiTheme="majorBidi" w:eastAsia="TimesNewRomanPSMT" w:hAnsiTheme="majorBidi" w:cstheme="majorBidi"/>
          <w:color w:val="000000" w:themeColor="text1"/>
          <w:sz w:val="24"/>
          <w:szCs w:val="24"/>
        </w:rPr>
        <w:t>débit</w:t>
      </w:r>
      <w:r w:rsidRPr="005A2B2D">
        <w:rPr>
          <w:rFonts w:asciiTheme="majorBidi" w:eastAsia="TimesNewRomanPSMT" w:hAnsiTheme="majorBidi" w:cstheme="majorBidi"/>
          <w:color w:val="000000" w:themeColor="text1"/>
          <w:sz w:val="24"/>
          <w:szCs w:val="24"/>
        </w:rPr>
        <w:t xml:space="preserve"> </w:t>
      </w:r>
      <w:r w:rsidR="003D445D" w:rsidRPr="005A2B2D">
        <w:rPr>
          <w:rFonts w:asciiTheme="majorBidi" w:eastAsia="TimesNewRomanPSMT" w:hAnsiTheme="majorBidi" w:cstheme="majorBidi"/>
          <w:color w:val="000000" w:themeColor="text1"/>
          <w:sz w:val="24"/>
          <w:szCs w:val="24"/>
        </w:rPr>
        <w:t>théorique</w:t>
      </w:r>
      <w:r w:rsidRPr="005A2B2D">
        <w:rPr>
          <w:rFonts w:asciiTheme="majorBidi" w:eastAsia="TimesNewRomanPSMT" w:hAnsiTheme="majorBidi" w:cstheme="majorBidi"/>
          <w:color w:val="000000" w:themeColor="text1"/>
          <w:sz w:val="24"/>
          <w:szCs w:val="24"/>
        </w:rPr>
        <w:t xml:space="preserve"> est de 1 Mb/s mais en pratique il atteint 720 Kb/s. Le </w:t>
      </w:r>
      <w:r w:rsidR="003D445D" w:rsidRPr="005A2B2D">
        <w:rPr>
          <w:rFonts w:asciiTheme="majorBidi" w:eastAsia="TimesNewRomanPSMT" w:hAnsiTheme="majorBidi" w:cstheme="majorBidi"/>
          <w:color w:val="000000" w:themeColor="text1"/>
          <w:sz w:val="24"/>
          <w:szCs w:val="24"/>
        </w:rPr>
        <w:t>Bluetooth</w:t>
      </w:r>
      <w:r w:rsidRPr="005A2B2D">
        <w:rPr>
          <w:rFonts w:asciiTheme="majorBidi" w:eastAsia="TimesNewRomanPSMT" w:hAnsiTheme="majorBidi" w:cstheme="majorBidi"/>
          <w:color w:val="000000" w:themeColor="text1"/>
          <w:sz w:val="24"/>
          <w:szCs w:val="24"/>
        </w:rPr>
        <w:t xml:space="preserve"> a une </w:t>
      </w:r>
      <w:r w:rsidR="003D445D" w:rsidRPr="005A2B2D">
        <w:rPr>
          <w:rFonts w:asciiTheme="majorBidi" w:eastAsia="TimesNewRomanPSMT" w:hAnsiTheme="majorBidi" w:cstheme="majorBidi"/>
          <w:color w:val="000000" w:themeColor="text1"/>
          <w:sz w:val="24"/>
          <w:szCs w:val="24"/>
        </w:rPr>
        <w:t>portée</w:t>
      </w:r>
      <w:r w:rsidRPr="005A2B2D">
        <w:rPr>
          <w:rFonts w:asciiTheme="majorBidi" w:eastAsia="TimesNewRomanPSMT" w:hAnsiTheme="majorBidi" w:cstheme="majorBidi"/>
          <w:color w:val="000000" w:themeColor="text1"/>
          <w:sz w:val="24"/>
          <w:szCs w:val="24"/>
        </w:rPr>
        <w:t xml:space="preserve"> de 10 </w:t>
      </w:r>
      <w:r w:rsidR="003D445D" w:rsidRPr="005A2B2D">
        <w:rPr>
          <w:rFonts w:asciiTheme="majorBidi" w:eastAsia="TimesNewRomanPSMT" w:hAnsiTheme="majorBidi" w:cstheme="majorBidi"/>
          <w:color w:val="000000" w:themeColor="text1"/>
          <w:sz w:val="24"/>
          <w:szCs w:val="24"/>
        </w:rPr>
        <w:t>à</w:t>
      </w:r>
      <w:r w:rsidRPr="005A2B2D">
        <w:rPr>
          <w:rFonts w:asciiTheme="majorBidi" w:eastAsia="TimesNewRomanPSMT" w:hAnsiTheme="majorBidi" w:cstheme="majorBidi"/>
          <w:color w:val="000000" w:themeColor="text1"/>
          <w:sz w:val="24"/>
          <w:szCs w:val="24"/>
        </w:rPr>
        <w:t xml:space="preserve"> 20 </w:t>
      </w:r>
      <w:r w:rsidR="003D445D" w:rsidRPr="005A2B2D">
        <w:rPr>
          <w:rFonts w:asciiTheme="majorBidi" w:eastAsia="TimesNewRomanPSMT" w:hAnsiTheme="majorBidi" w:cstheme="majorBidi"/>
          <w:color w:val="000000" w:themeColor="text1"/>
          <w:sz w:val="24"/>
          <w:szCs w:val="24"/>
        </w:rPr>
        <w:t xml:space="preserve">mètres </w:t>
      </w:r>
      <w:r w:rsidRPr="005A2B2D">
        <w:rPr>
          <w:rFonts w:asciiTheme="majorBidi" w:eastAsia="TimesNewRomanPSMT" w:hAnsiTheme="majorBidi" w:cstheme="majorBidi"/>
          <w:color w:val="000000" w:themeColor="text1"/>
          <w:sz w:val="24"/>
          <w:szCs w:val="24"/>
        </w:rPr>
        <w:t xml:space="preserve">et permet l'interconnexion de huit terminaux </w:t>
      </w:r>
      <w:r w:rsidR="003D445D" w:rsidRPr="005A2B2D">
        <w:rPr>
          <w:rFonts w:asciiTheme="majorBidi" w:eastAsia="TimesNewRomanPSMT" w:hAnsiTheme="majorBidi" w:cstheme="majorBidi"/>
          <w:color w:val="000000" w:themeColor="text1"/>
          <w:sz w:val="24"/>
          <w:szCs w:val="24"/>
        </w:rPr>
        <w:t>simultanément</w:t>
      </w:r>
      <w:r w:rsidRPr="005A2B2D">
        <w:rPr>
          <w:rFonts w:asciiTheme="majorBidi" w:eastAsia="TimesNewRomanPSMT" w:hAnsiTheme="majorBidi" w:cstheme="majorBidi"/>
          <w:color w:val="000000" w:themeColor="text1"/>
          <w:sz w:val="24"/>
          <w:szCs w:val="24"/>
        </w:rPr>
        <w:t xml:space="preserve">. Son point fort </w:t>
      </w:r>
      <w:r w:rsidR="003D445D" w:rsidRPr="005A2B2D">
        <w:rPr>
          <w:rFonts w:asciiTheme="majorBidi" w:eastAsia="TimesNewRomanPSMT" w:hAnsiTheme="majorBidi" w:cstheme="majorBidi"/>
          <w:color w:val="000000" w:themeColor="text1"/>
          <w:sz w:val="24"/>
          <w:szCs w:val="24"/>
        </w:rPr>
        <w:t>réside</w:t>
      </w:r>
      <w:r w:rsidRPr="005A2B2D">
        <w:rPr>
          <w:rFonts w:asciiTheme="majorBidi" w:eastAsia="TimesNewRomanPSMT" w:hAnsiTheme="majorBidi" w:cstheme="majorBidi"/>
          <w:color w:val="000000" w:themeColor="text1"/>
          <w:sz w:val="24"/>
          <w:szCs w:val="24"/>
        </w:rPr>
        <w:t xml:space="preserve"> dans sa faible consommation</w:t>
      </w:r>
      <w:r w:rsidR="003D445D" w:rsidRPr="005A2B2D">
        <w:rPr>
          <w:rFonts w:asciiTheme="majorBidi" w:eastAsia="TimesNewRomanPSMT" w:hAnsiTheme="majorBidi" w:cstheme="majorBidi"/>
          <w:color w:val="000000" w:themeColor="text1"/>
          <w:sz w:val="24"/>
          <w:szCs w:val="24"/>
        </w:rPr>
        <w:t xml:space="preserve"> </w:t>
      </w:r>
      <w:r w:rsidRPr="005A2B2D">
        <w:rPr>
          <w:rFonts w:asciiTheme="majorBidi" w:eastAsia="TimesNewRomanPSMT" w:hAnsiTheme="majorBidi" w:cstheme="majorBidi"/>
          <w:color w:val="000000" w:themeColor="text1"/>
          <w:sz w:val="24"/>
          <w:szCs w:val="24"/>
        </w:rPr>
        <w:t>d'</w:t>
      </w:r>
      <w:r w:rsidR="003D445D" w:rsidRPr="005A2B2D">
        <w:rPr>
          <w:rFonts w:asciiTheme="majorBidi" w:eastAsia="TimesNewRomanPSMT" w:hAnsiTheme="majorBidi" w:cstheme="majorBidi"/>
          <w:color w:val="000000" w:themeColor="text1"/>
          <w:sz w:val="24"/>
          <w:szCs w:val="24"/>
        </w:rPr>
        <w:t>énergie</w:t>
      </w:r>
      <w:r w:rsidRPr="005A2B2D">
        <w:rPr>
          <w:rFonts w:asciiTheme="majorBidi" w:eastAsia="TimesNewRomanPSMT" w:hAnsiTheme="majorBidi" w:cstheme="majorBidi"/>
          <w:color w:val="000000" w:themeColor="text1"/>
          <w:sz w:val="24"/>
          <w:szCs w:val="24"/>
        </w:rPr>
        <w:t xml:space="preserve">. On le voit apparaitre de plus en plus dans de nombreux </w:t>
      </w:r>
      <w:r w:rsidR="003D445D" w:rsidRPr="005A2B2D">
        <w:rPr>
          <w:rFonts w:asciiTheme="majorBidi" w:eastAsia="TimesNewRomanPSMT" w:hAnsiTheme="majorBidi" w:cstheme="majorBidi"/>
          <w:color w:val="000000" w:themeColor="text1"/>
          <w:sz w:val="24"/>
          <w:szCs w:val="24"/>
        </w:rPr>
        <w:t>matériels</w:t>
      </w:r>
      <w:r w:rsidRPr="005A2B2D">
        <w:rPr>
          <w:rFonts w:asciiTheme="majorBidi" w:eastAsia="TimesNewRomanPSMT" w:hAnsiTheme="majorBidi" w:cstheme="majorBidi"/>
          <w:color w:val="000000" w:themeColor="text1"/>
          <w:sz w:val="24"/>
          <w:szCs w:val="24"/>
        </w:rPr>
        <w:t xml:space="preserve">, comme les </w:t>
      </w:r>
      <w:r w:rsidR="003D445D" w:rsidRPr="005A2B2D">
        <w:rPr>
          <w:rFonts w:asciiTheme="majorBidi" w:eastAsia="TimesNewRomanPSMT" w:hAnsiTheme="majorBidi" w:cstheme="majorBidi"/>
          <w:color w:val="000000" w:themeColor="text1"/>
          <w:sz w:val="24"/>
          <w:szCs w:val="24"/>
        </w:rPr>
        <w:t>téléphones</w:t>
      </w:r>
      <w:r w:rsidRPr="005A2B2D">
        <w:rPr>
          <w:rFonts w:asciiTheme="majorBidi" w:eastAsia="TimesNewRomanPSMT" w:hAnsiTheme="majorBidi" w:cstheme="majorBidi"/>
          <w:color w:val="000000" w:themeColor="text1"/>
          <w:sz w:val="24"/>
          <w:szCs w:val="24"/>
        </w:rPr>
        <w:t xml:space="preserve"> mobiles et les</w:t>
      </w:r>
      <w:r w:rsidR="003D445D" w:rsidRPr="005A2B2D">
        <w:rPr>
          <w:rFonts w:asciiTheme="majorBidi" w:eastAsia="TimesNewRomanPSMT" w:hAnsiTheme="majorBidi" w:cstheme="majorBidi"/>
          <w:color w:val="000000" w:themeColor="text1"/>
          <w:sz w:val="24"/>
          <w:szCs w:val="24"/>
        </w:rPr>
        <w:t xml:space="preserve"> </w:t>
      </w:r>
      <w:r w:rsidRPr="005A2B2D">
        <w:rPr>
          <w:rFonts w:asciiTheme="majorBidi" w:eastAsia="TimesNewRomanPSMT" w:hAnsiTheme="majorBidi" w:cstheme="majorBidi"/>
          <w:color w:val="000000" w:themeColor="text1"/>
          <w:sz w:val="24"/>
          <w:szCs w:val="24"/>
        </w:rPr>
        <w:t>PDA.</w:t>
      </w:r>
    </w:p>
    <w:p w:rsidR="009F04B4" w:rsidRDefault="009F04B4" w:rsidP="00E43990">
      <w:pPr>
        <w:autoSpaceDE w:val="0"/>
        <w:autoSpaceDN w:val="0"/>
        <w:adjustRightInd w:val="0"/>
        <w:spacing w:after="0" w:line="360" w:lineRule="auto"/>
        <w:ind w:firstLine="708"/>
        <w:jc w:val="both"/>
        <w:rPr>
          <w:rFonts w:asciiTheme="majorBidi" w:eastAsia="TimesNewRomanPSMT" w:hAnsiTheme="majorBidi" w:cstheme="majorBidi"/>
          <w:color w:val="000000" w:themeColor="text1"/>
          <w:sz w:val="24"/>
          <w:szCs w:val="24"/>
        </w:rPr>
      </w:pPr>
    </w:p>
    <w:p w:rsidR="009F04B4" w:rsidRPr="005A2B2D" w:rsidRDefault="009F04B4" w:rsidP="00E43990">
      <w:pPr>
        <w:autoSpaceDE w:val="0"/>
        <w:autoSpaceDN w:val="0"/>
        <w:adjustRightInd w:val="0"/>
        <w:spacing w:after="0" w:line="360" w:lineRule="auto"/>
        <w:ind w:firstLine="708"/>
        <w:jc w:val="both"/>
        <w:rPr>
          <w:rFonts w:asciiTheme="majorBidi" w:eastAsia="TimesNewRomanPSMT" w:hAnsiTheme="majorBidi" w:cstheme="majorBidi"/>
          <w:color w:val="000000" w:themeColor="text1"/>
          <w:sz w:val="24"/>
          <w:szCs w:val="24"/>
        </w:rPr>
      </w:pPr>
    </w:p>
    <w:p w:rsidR="003D445D" w:rsidRPr="005A2B2D" w:rsidRDefault="003D445D" w:rsidP="00E43990">
      <w:pPr>
        <w:autoSpaceDE w:val="0"/>
        <w:autoSpaceDN w:val="0"/>
        <w:adjustRightInd w:val="0"/>
        <w:spacing w:after="0" w:line="360" w:lineRule="auto"/>
        <w:jc w:val="both"/>
        <w:rPr>
          <w:rFonts w:asciiTheme="majorBidi" w:eastAsia="TimesNewRomanPSMT" w:hAnsiTheme="majorBidi" w:cstheme="majorBidi"/>
          <w:color w:val="000000" w:themeColor="text1"/>
          <w:sz w:val="24"/>
          <w:szCs w:val="24"/>
        </w:rPr>
      </w:pPr>
    </w:p>
    <w:p w:rsidR="00A80B3B" w:rsidRPr="005A2B2D" w:rsidRDefault="00E81B82" w:rsidP="00E43990">
      <w:pPr>
        <w:autoSpaceDE w:val="0"/>
        <w:autoSpaceDN w:val="0"/>
        <w:adjustRightInd w:val="0"/>
        <w:spacing w:after="0" w:line="360" w:lineRule="auto"/>
        <w:jc w:val="both"/>
        <w:rPr>
          <w:rFonts w:asciiTheme="majorBidi" w:hAnsiTheme="majorBidi" w:cstheme="majorBidi"/>
          <w:b/>
          <w:bCs/>
          <w:color w:val="000000" w:themeColor="text1"/>
          <w:sz w:val="24"/>
          <w:szCs w:val="24"/>
        </w:rPr>
      </w:pPr>
      <w:r>
        <w:rPr>
          <w:rFonts w:asciiTheme="majorBidi" w:hAnsiTheme="majorBidi" w:cstheme="majorBidi"/>
          <w:b/>
          <w:bCs/>
          <w:color w:val="000000" w:themeColor="text1"/>
          <w:sz w:val="28"/>
          <w:szCs w:val="28"/>
        </w:rPr>
        <w:lastRenderedPageBreak/>
        <w:t>2</w:t>
      </w:r>
      <w:r w:rsidR="009F36DE" w:rsidRPr="005A2B2D">
        <w:rPr>
          <w:rFonts w:asciiTheme="majorBidi" w:hAnsiTheme="majorBidi" w:cstheme="majorBidi"/>
          <w:b/>
          <w:bCs/>
          <w:color w:val="000000" w:themeColor="text1"/>
          <w:sz w:val="28"/>
          <w:szCs w:val="28"/>
        </w:rPr>
        <w:t>.1.</w:t>
      </w:r>
      <w:r w:rsidR="009F36DE" w:rsidRPr="005A2B2D">
        <w:rPr>
          <w:rFonts w:asciiTheme="majorBidi" w:hAnsiTheme="majorBidi" w:cstheme="majorBidi"/>
          <w:b/>
          <w:bCs/>
          <w:color w:val="000000" w:themeColor="text1"/>
          <w:sz w:val="24"/>
          <w:szCs w:val="24"/>
        </w:rPr>
        <w:t>2</w:t>
      </w:r>
      <w:r w:rsidR="00A31787">
        <w:rPr>
          <w:rFonts w:asciiTheme="majorBidi" w:hAnsiTheme="majorBidi" w:cstheme="majorBidi"/>
          <w:b/>
          <w:bCs/>
          <w:color w:val="000000" w:themeColor="text1"/>
          <w:sz w:val="24"/>
          <w:szCs w:val="24"/>
        </w:rPr>
        <w:t>.</w:t>
      </w:r>
      <w:r w:rsidR="00A80B3B" w:rsidRPr="005A2B2D">
        <w:rPr>
          <w:rFonts w:asciiTheme="majorBidi" w:hAnsiTheme="majorBidi" w:cstheme="majorBidi"/>
          <w:b/>
          <w:bCs/>
          <w:color w:val="000000" w:themeColor="text1"/>
          <w:sz w:val="24"/>
          <w:szCs w:val="24"/>
        </w:rPr>
        <w:t xml:space="preserve"> Home RF</w:t>
      </w:r>
      <w:r w:rsidR="00A40059" w:rsidRPr="005A2B2D">
        <w:rPr>
          <w:rFonts w:asciiTheme="majorBidi" w:hAnsiTheme="majorBidi" w:cstheme="majorBidi"/>
          <w:b/>
          <w:bCs/>
          <w:color w:val="000000" w:themeColor="text1"/>
          <w:sz w:val="24"/>
          <w:szCs w:val="24"/>
        </w:rPr>
        <w:t> :</w:t>
      </w:r>
    </w:p>
    <w:p w:rsidR="00A80B3B" w:rsidRPr="005A2B2D" w:rsidRDefault="00A80B3B" w:rsidP="002E1C96">
      <w:pPr>
        <w:autoSpaceDE w:val="0"/>
        <w:autoSpaceDN w:val="0"/>
        <w:adjustRightInd w:val="0"/>
        <w:spacing w:after="0" w:line="360" w:lineRule="auto"/>
        <w:ind w:firstLine="284"/>
        <w:jc w:val="both"/>
        <w:rPr>
          <w:rFonts w:asciiTheme="majorBidi" w:eastAsia="TimesNewRomanPSMT" w:hAnsiTheme="majorBidi" w:cstheme="majorBidi"/>
          <w:color w:val="000000" w:themeColor="text1"/>
          <w:sz w:val="24"/>
          <w:szCs w:val="24"/>
        </w:rPr>
      </w:pPr>
      <w:proofErr w:type="spellStart"/>
      <w:r w:rsidRPr="005A2B2D">
        <w:rPr>
          <w:rFonts w:asciiTheme="majorBidi" w:eastAsia="TimesNewRomanPSMT" w:hAnsiTheme="majorBidi" w:cstheme="majorBidi"/>
          <w:color w:val="000000" w:themeColor="text1"/>
          <w:sz w:val="24"/>
          <w:szCs w:val="24"/>
        </w:rPr>
        <w:t>HomeRF</w:t>
      </w:r>
      <w:proofErr w:type="spellEnd"/>
      <w:r w:rsidRPr="005A2B2D">
        <w:rPr>
          <w:rFonts w:asciiTheme="majorBidi" w:eastAsia="TimesNewRomanPSMT" w:hAnsiTheme="majorBidi" w:cstheme="majorBidi"/>
          <w:color w:val="000000" w:themeColor="text1"/>
          <w:sz w:val="24"/>
          <w:szCs w:val="24"/>
        </w:rPr>
        <w:t xml:space="preserve"> est un standard </w:t>
      </w:r>
      <w:r w:rsidR="003D445D" w:rsidRPr="005A2B2D">
        <w:rPr>
          <w:rFonts w:asciiTheme="majorBidi" w:eastAsia="TimesNewRomanPSMT" w:hAnsiTheme="majorBidi" w:cstheme="majorBidi"/>
          <w:color w:val="000000" w:themeColor="text1"/>
          <w:sz w:val="24"/>
          <w:szCs w:val="24"/>
        </w:rPr>
        <w:t>développe</w:t>
      </w:r>
      <w:r w:rsidRPr="005A2B2D">
        <w:rPr>
          <w:rFonts w:asciiTheme="majorBidi" w:eastAsia="TimesNewRomanPSMT" w:hAnsiTheme="majorBidi" w:cstheme="majorBidi"/>
          <w:color w:val="000000" w:themeColor="text1"/>
          <w:sz w:val="24"/>
          <w:szCs w:val="24"/>
        </w:rPr>
        <w:t xml:space="preserve"> en 1998 par le "Home Radio </w:t>
      </w:r>
      <w:proofErr w:type="spellStart"/>
      <w:r w:rsidRPr="005A2B2D">
        <w:rPr>
          <w:rFonts w:asciiTheme="majorBidi" w:eastAsia="TimesNewRomanPSMT" w:hAnsiTheme="majorBidi" w:cstheme="majorBidi"/>
          <w:color w:val="000000" w:themeColor="text1"/>
          <w:sz w:val="24"/>
          <w:szCs w:val="24"/>
        </w:rPr>
        <w:t>Frequency</w:t>
      </w:r>
      <w:proofErr w:type="spellEnd"/>
      <w:r w:rsidRPr="005A2B2D">
        <w:rPr>
          <w:rFonts w:asciiTheme="majorBidi" w:eastAsia="TimesNewRomanPSMT" w:hAnsiTheme="majorBidi" w:cstheme="majorBidi"/>
          <w:color w:val="000000" w:themeColor="text1"/>
          <w:sz w:val="24"/>
          <w:szCs w:val="24"/>
        </w:rPr>
        <w:t xml:space="preserve"> </w:t>
      </w:r>
      <w:proofErr w:type="spellStart"/>
      <w:r w:rsidRPr="005A2B2D">
        <w:rPr>
          <w:rFonts w:asciiTheme="majorBidi" w:eastAsia="TimesNewRomanPSMT" w:hAnsiTheme="majorBidi" w:cstheme="majorBidi"/>
          <w:color w:val="000000" w:themeColor="text1"/>
          <w:sz w:val="24"/>
          <w:szCs w:val="24"/>
        </w:rPr>
        <w:t>Working</w:t>
      </w:r>
      <w:proofErr w:type="spellEnd"/>
      <w:r w:rsidRPr="005A2B2D">
        <w:rPr>
          <w:rFonts w:asciiTheme="majorBidi" w:eastAsia="TimesNewRomanPSMT" w:hAnsiTheme="majorBidi" w:cstheme="majorBidi"/>
          <w:color w:val="000000" w:themeColor="text1"/>
          <w:sz w:val="24"/>
          <w:szCs w:val="24"/>
        </w:rPr>
        <w:t xml:space="preserve"> Group", consortium qui</w:t>
      </w:r>
      <w:r w:rsidR="003D445D" w:rsidRPr="005A2B2D">
        <w:rPr>
          <w:rFonts w:asciiTheme="majorBidi" w:eastAsia="TimesNewRomanPSMT" w:hAnsiTheme="majorBidi" w:cstheme="majorBidi"/>
          <w:color w:val="000000" w:themeColor="text1"/>
          <w:sz w:val="24"/>
          <w:szCs w:val="24"/>
        </w:rPr>
        <w:t xml:space="preserve"> </w:t>
      </w:r>
      <w:r w:rsidRPr="005A2B2D">
        <w:rPr>
          <w:rFonts w:asciiTheme="majorBidi" w:eastAsia="TimesNewRomanPSMT" w:hAnsiTheme="majorBidi" w:cstheme="majorBidi"/>
          <w:color w:val="000000" w:themeColor="text1"/>
          <w:sz w:val="24"/>
          <w:szCs w:val="24"/>
        </w:rPr>
        <w:t xml:space="preserve">incluait au </w:t>
      </w:r>
      <w:r w:rsidR="003D445D" w:rsidRPr="005A2B2D">
        <w:rPr>
          <w:rFonts w:asciiTheme="majorBidi" w:eastAsia="TimesNewRomanPSMT" w:hAnsiTheme="majorBidi" w:cstheme="majorBidi"/>
          <w:color w:val="000000" w:themeColor="text1"/>
          <w:sz w:val="24"/>
          <w:szCs w:val="24"/>
        </w:rPr>
        <w:t>départ</w:t>
      </w:r>
      <w:r w:rsidRPr="005A2B2D">
        <w:rPr>
          <w:rFonts w:asciiTheme="majorBidi" w:eastAsia="TimesNewRomanPSMT" w:hAnsiTheme="majorBidi" w:cstheme="majorBidi"/>
          <w:color w:val="000000" w:themeColor="text1"/>
          <w:sz w:val="24"/>
          <w:szCs w:val="24"/>
        </w:rPr>
        <w:t xml:space="preserve"> : Compaq, IBM, HP, Intel et Microsoft. Ce standard utilise, tout comme le </w:t>
      </w:r>
      <w:r w:rsidR="003D445D" w:rsidRPr="005A2B2D">
        <w:rPr>
          <w:rFonts w:asciiTheme="majorBidi" w:eastAsia="TimesNewRomanPSMT" w:hAnsiTheme="majorBidi" w:cstheme="majorBidi"/>
          <w:color w:val="000000" w:themeColor="text1"/>
          <w:sz w:val="24"/>
          <w:szCs w:val="24"/>
        </w:rPr>
        <w:t>Wifi</w:t>
      </w:r>
      <w:r w:rsidRPr="005A2B2D">
        <w:rPr>
          <w:rFonts w:asciiTheme="majorBidi" w:eastAsia="TimesNewRomanPSMT" w:hAnsiTheme="majorBidi" w:cstheme="majorBidi"/>
          <w:color w:val="000000" w:themeColor="text1"/>
          <w:sz w:val="24"/>
          <w:szCs w:val="24"/>
        </w:rPr>
        <w:t>, la bande de</w:t>
      </w:r>
      <w:r w:rsidR="003D445D" w:rsidRPr="005A2B2D">
        <w:rPr>
          <w:rFonts w:asciiTheme="majorBidi" w:eastAsia="TimesNewRomanPSMT" w:hAnsiTheme="majorBidi" w:cstheme="majorBidi"/>
          <w:color w:val="000000" w:themeColor="text1"/>
          <w:sz w:val="24"/>
          <w:szCs w:val="24"/>
        </w:rPr>
        <w:t xml:space="preserve"> fréquence</w:t>
      </w:r>
      <w:r w:rsidRPr="005A2B2D">
        <w:rPr>
          <w:rFonts w:asciiTheme="majorBidi" w:eastAsia="TimesNewRomanPSMT" w:hAnsiTheme="majorBidi" w:cstheme="majorBidi"/>
          <w:color w:val="000000" w:themeColor="text1"/>
          <w:sz w:val="24"/>
          <w:szCs w:val="24"/>
        </w:rPr>
        <w:t xml:space="preserve"> du 2.4 GHz. Il offre un </w:t>
      </w:r>
      <w:r w:rsidR="003D445D" w:rsidRPr="005A2B2D">
        <w:rPr>
          <w:rFonts w:asciiTheme="majorBidi" w:eastAsia="TimesNewRomanPSMT" w:hAnsiTheme="majorBidi" w:cstheme="majorBidi"/>
          <w:color w:val="000000" w:themeColor="text1"/>
          <w:sz w:val="24"/>
          <w:szCs w:val="24"/>
        </w:rPr>
        <w:t>débit</w:t>
      </w:r>
      <w:r w:rsidRPr="005A2B2D">
        <w:rPr>
          <w:rFonts w:asciiTheme="majorBidi" w:eastAsia="TimesNewRomanPSMT" w:hAnsiTheme="majorBidi" w:cstheme="majorBidi"/>
          <w:color w:val="000000" w:themeColor="text1"/>
          <w:sz w:val="24"/>
          <w:szCs w:val="24"/>
        </w:rPr>
        <w:t xml:space="preserve"> </w:t>
      </w:r>
      <w:r w:rsidR="003D445D" w:rsidRPr="005A2B2D">
        <w:rPr>
          <w:rFonts w:asciiTheme="majorBidi" w:eastAsia="TimesNewRomanPSMT" w:hAnsiTheme="majorBidi" w:cstheme="majorBidi"/>
          <w:color w:val="000000" w:themeColor="text1"/>
          <w:sz w:val="24"/>
          <w:szCs w:val="24"/>
        </w:rPr>
        <w:t>théorique</w:t>
      </w:r>
      <w:r w:rsidRPr="005A2B2D">
        <w:rPr>
          <w:rFonts w:asciiTheme="majorBidi" w:eastAsia="TimesNewRomanPSMT" w:hAnsiTheme="majorBidi" w:cstheme="majorBidi"/>
          <w:color w:val="000000" w:themeColor="text1"/>
          <w:sz w:val="24"/>
          <w:szCs w:val="24"/>
        </w:rPr>
        <w:t xml:space="preserve"> de 10 Mb/s pour un </w:t>
      </w:r>
      <w:r w:rsidR="003D445D" w:rsidRPr="005A2B2D">
        <w:rPr>
          <w:rFonts w:asciiTheme="majorBidi" w:eastAsia="TimesNewRomanPSMT" w:hAnsiTheme="majorBidi" w:cstheme="majorBidi"/>
          <w:color w:val="000000" w:themeColor="text1"/>
          <w:sz w:val="24"/>
          <w:szCs w:val="24"/>
        </w:rPr>
        <w:t>débit</w:t>
      </w:r>
      <w:r w:rsidRPr="005A2B2D">
        <w:rPr>
          <w:rFonts w:asciiTheme="majorBidi" w:eastAsia="TimesNewRomanPSMT" w:hAnsiTheme="majorBidi" w:cstheme="majorBidi"/>
          <w:color w:val="000000" w:themeColor="text1"/>
          <w:sz w:val="24"/>
          <w:szCs w:val="24"/>
        </w:rPr>
        <w:t xml:space="preserve"> pratique de 3 a 4 Mb/s partage entre</w:t>
      </w:r>
      <w:r w:rsidR="003D445D" w:rsidRPr="005A2B2D">
        <w:rPr>
          <w:rFonts w:asciiTheme="majorBidi" w:eastAsia="TimesNewRomanPSMT" w:hAnsiTheme="majorBidi" w:cstheme="majorBidi"/>
          <w:color w:val="000000" w:themeColor="text1"/>
          <w:sz w:val="24"/>
          <w:szCs w:val="24"/>
        </w:rPr>
        <w:t xml:space="preserve"> </w:t>
      </w:r>
      <w:r w:rsidRPr="005A2B2D">
        <w:rPr>
          <w:rFonts w:asciiTheme="majorBidi" w:eastAsia="TimesNewRomanPSMT" w:hAnsiTheme="majorBidi" w:cstheme="majorBidi"/>
          <w:color w:val="000000" w:themeColor="text1"/>
          <w:sz w:val="24"/>
          <w:szCs w:val="24"/>
        </w:rPr>
        <w:t xml:space="preserve">tous les utilisateurs connectes. Sa </w:t>
      </w:r>
      <w:r w:rsidR="003D445D" w:rsidRPr="005A2B2D">
        <w:rPr>
          <w:rFonts w:asciiTheme="majorBidi" w:eastAsia="TimesNewRomanPSMT" w:hAnsiTheme="majorBidi" w:cstheme="majorBidi"/>
          <w:color w:val="000000" w:themeColor="text1"/>
          <w:sz w:val="24"/>
          <w:szCs w:val="24"/>
        </w:rPr>
        <w:t>portée</w:t>
      </w:r>
      <w:r w:rsidRPr="005A2B2D">
        <w:rPr>
          <w:rFonts w:asciiTheme="majorBidi" w:eastAsia="TimesNewRomanPSMT" w:hAnsiTheme="majorBidi" w:cstheme="majorBidi"/>
          <w:color w:val="000000" w:themeColor="text1"/>
          <w:sz w:val="24"/>
          <w:szCs w:val="24"/>
        </w:rPr>
        <w:t xml:space="preserve"> varie entre 50 et 100 m.</w:t>
      </w:r>
    </w:p>
    <w:p w:rsidR="00A80B3B" w:rsidRPr="005A2B2D" w:rsidRDefault="00E81B82" w:rsidP="00E43990">
      <w:pPr>
        <w:autoSpaceDE w:val="0"/>
        <w:autoSpaceDN w:val="0"/>
        <w:adjustRightInd w:val="0"/>
        <w:spacing w:after="0" w:line="360" w:lineRule="auto"/>
        <w:jc w:val="both"/>
        <w:rPr>
          <w:rFonts w:asciiTheme="majorBidi" w:hAnsiTheme="majorBidi" w:cstheme="majorBidi"/>
          <w:b/>
          <w:bCs/>
          <w:color w:val="000000" w:themeColor="text1"/>
          <w:sz w:val="24"/>
          <w:szCs w:val="24"/>
        </w:rPr>
      </w:pPr>
      <w:r>
        <w:rPr>
          <w:rFonts w:asciiTheme="majorBidi" w:hAnsiTheme="majorBidi" w:cstheme="majorBidi"/>
          <w:b/>
          <w:bCs/>
          <w:color w:val="000000" w:themeColor="text1"/>
          <w:sz w:val="28"/>
          <w:szCs w:val="28"/>
        </w:rPr>
        <w:t>2</w:t>
      </w:r>
      <w:r w:rsidR="009F36DE" w:rsidRPr="005A2B2D">
        <w:rPr>
          <w:rFonts w:asciiTheme="majorBidi" w:hAnsiTheme="majorBidi" w:cstheme="majorBidi"/>
          <w:b/>
          <w:bCs/>
          <w:color w:val="000000" w:themeColor="text1"/>
          <w:sz w:val="28"/>
          <w:szCs w:val="28"/>
        </w:rPr>
        <w:t>.1</w:t>
      </w:r>
      <w:r w:rsidR="009F36DE" w:rsidRPr="005A2B2D">
        <w:rPr>
          <w:rFonts w:asciiTheme="majorBidi" w:hAnsiTheme="majorBidi" w:cstheme="majorBidi"/>
          <w:b/>
          <w:bCs/>
          <w:color w:val="000000" w:themeColor="text1"/>
          <w:sz w:val="24"/>
          <w:szCs w:val="24"/>
        </w:rPr>
        <w:t>.</w:t>
      </w:r>
      <w:r w:rsidR="00A80B3B" w:rsidRPr="005A2B2D">
        <w:rPr>
          <w:rFonts w:asciiTheme="majorBidi" w:hAnsiTheme="majorBidi" w:cstheme="majorBidi"/>
          <w:b/>
          <w:bCs/>
          <w:color w:val="000000" w:themeColor="text1"/>
          <w:sz w:val="24"/>
          <w:szCs w:val="24"/>
        </w:rPr>
        <w:t>3</w:t>
      </w:r>
      <w:r w:rsidR="00A31787">
        <w:rPr>
          <w:rFonts w:asciiTheme="majorBidi" w:hAnsiTheme="majorBidi" w:cstheme="majorBidi"/>
          <w:b/>
          <w:bCs/>
          <w:color w:val="000000" w:themeColor="text1"/>
          <w:sz w:val="24"/>
          <w:szCs w:val="24"/>
        </w:rPr>
        <w:t>.</w:t>
      </w:r>
      <w:r w:rsidR="00A80B3B" w:rsidRPr="005A2B2D">
        <w:rPr>
          <w:rFonts w:asciiTheme="majorBidi" w:hAnsiTheme="majorBidi" w:cstheme="majorBidi"/>
          <w:b/>
          <w:bCs/>
          <w:color w:val="000000" w:themeColor="text1"/>
          <w:sz w:val="24"/>
          <w:szCs w:val="24"/>
        </w:rPr>
        <w:t xml:space="preserve"> Openair</w:t>
      </w:r>
      <w:r w:rsidR="003D445D" w:rsidRPr="005A2B2D">
        <w:rPr>
          <w:rFonts w:asciiTheme="majorBidi" w:hAnsiTheme="majorBidi" w:cstheme="majorBidi"/>
          <w:b/>
          <w:bCs/>
          <w:color w:val="000000" w:themeColor="text1"/>
          <w:sz w:val="24"/>
          <w:szCs w:val="24"/>
        </w:rPr>
        <w:t> :</w:t>
      </w:r>
    </w:p>
    <w:p w:rsidR="004254BE" w:rsidRPr="005A2B2D" w:rsidRDefault="00A80B3B" w:rsidP="002E1C96">
      <w:pPr>
        <w:autoSpaceDE w:val="0"/>
        <w:autoSpaceDN w:val="0"/>
        <w:adjustRightInd w:val="0"/>
        <w:spacing w:after="0" w:line="360" w:lineRule="auto"/>
        <w:ind w:firstLine="284"/>
        <w:jc w:val="both"/>
        <w:rPr>
          <w:rFonts w:asciiTheme="majorBidi" w:eastAsia="TimesNewRomanPSMT" w:hAnsiTheme="majorBidi" w:cstheme="majorBidi"/>
          <w:color w:val="000000" w:themeColor="text1"/>
          <w:sz w:val="24"/>
          <w:szCs w:val="24"/>
        </w:rPr>
      </w:pPr>
      <w:r w:rsidRPr="005A2B2D">
        <w:rPr>
          <w:rFonts w:asciiTheme="majorBidi" w:eastAsia="TimesNewRomanPSMT" w:hAnsiTheme="majorBidi" w:cstheme="majorBidi"/>
          <w:color w:val="000000" w:themeColor="text1"/>
          <w:sz w:val="24"/>
          <w:szCs w:val="24"/>
        </w:rPr>
        <w:t xml:space="preserve">Openair est un standard proche du 802.11b, il utilise lui aussi la bande de </w:t>
      </w:r>
      <w:r w:rsidR="003D445D" w:rsidRPr="005A2B2D">
        <w:rPr>
          <w:rFonts w:asciiTheme="majorBidi" w:eastAsia="TimesNewRomanPSMT" w:hAnsiTheme="majorBidi" w:cstheme="majorBidi"/>
          <w:color w:val="000000" w:themeColor="text1"/>
          <w:sz w:val="24"/>
          <w:szCs w:val="24"/>
        </w:rPr>
        <w:t>fréquence</w:t>
      </w:r>
      <w:r w:rsidRPr="005A2B2D">
        <w:rPr>
          <w:rFonts w:asciiTheme="majorBidi" w:eastAsia="TimesNewRomanPSMT" w:hAnsiTheme="majorBidi" w:cstheme="majorBidi"/>
          <w:color w:val="000000" w:themeColor="text1"/>
          <w:sz w:val="24"/>
          <w:szCs w:val="24"/>
        </w:rPr>
        <w:t xml:space="preserve"> du 2.4GHz et propose un </w:t>
      </w:r>
      <w:r w:rsidR="003D445D" w:rsidRPr="005A2B2D">
        <w:rPr>
          <w:rFonts w:asciiTheme="majorBidi" w:eastAsia="TimesNewRomanPSMT" w:hAnsiTheme="majorBidi" w:cstheme="majorBidi"/>
          <w:color w:val="000000" w:themeColor="text1"/>
          <w:sz w:val="24"/>
          <w:szCs w:val="24"/>
        </w:rPr>
        <w:t xml:space="preserve">débit </w:t>
      </w:r>
      <w:r w:rsidRPr="005A2B2D">
        <w:rPr>
          <w:rFonts w:asciiTheme="majorBidi" w:eastAsia="TimesNewRomanPSMT" w:hAnsiTheme="majorBidi" w:cstheme="majorBidi"/>
          <w:color w:val="000000" w:themeColor="text1"/>
          <w:sz w:val="24"/>
          <w:szCs w:val="24"/>
        </w:rPr>
        <w:t>de 1.6 Mb/s.</w:t>
      </w:r>
    </w:p>
    <w:p w:rsidR="00764231" w:rsidRPr="00A31787" w:rsidRDefault="00E81B82" w:rsidP="00E43990">
      <w:pPr>
        <w:spacing w:line="360" w:lineRule="auto"/>
        <w:jc w:val="both"/>
        <w:rPr>
          <w:rFonts w:asciiTheme="majorBidi" w:hAnsiTheme="majorBidi" w:cstheme="majorBidi"/>
          <w:b/>
          <w:bCs/>
          <w:color w:val="000000"/>
          <w:sz w:val="28"/>
          <w:szCs w:val="28"/>
        </w:rPr>
      </w:pPr>
      <w:r>
        <w:rPr>
          <w:rFonts w:asciiTheme="majorBidi" w:hAnsiTheme="majorBidi" w:cstheme="majorBidi"/>
          <w:b/>
          <w:bCs/>
          <w:color w:val="000000" w:themeColor="text1"/>
          <w:sz w:val="28"/>
          <w:szCs w:val="28"/>
        </w:rPr>
        <w:t>2</w:t>
      </w:r>
      <w:r w:rsidR="00653B34" w:rsidRPr="00A31787">
        <w:rPr>
          <w:rFonts w:asciiTheme="majorBidi" w:hAnsiTheme="majorBidi" w:cstheme="majorBidi"/>
          <w:b/>
          <w:bCs/>
          <w:color w:val="000000" w:themeColor="text1"/>
          <w:sz w:val="28"/>
          <w:szCs w:val="28"/>
        </w:rPr>
        <w:t>.1</w:t>
      </w:r>
      <w:r w:rsidR="00A31787" w:rsidRPr="00A31787">
        <w:rPr>
          <w:rFonts w:asciiTheme="majorBidi" w:hAnsiTheme="majorBidi" w:cstheme="majorBidi"/>
          <w:b/>
          <w:bCs/>
          <w:color w:val="000000" w:themeColor="text1"/>
          <w:sz w:val="24"/>
          <w:szCs w:val="24"/>
        </w:rPr>
        <w:t>.</w:t>
      </w:r>
      <w:r w:rsidR="00653B34" w:rsidRPr="00A31787">
        <w:rPr>
          <w:rFonts w:asciiTheme="majorBidi" w:hAnsiTheme="majorBidi" w:cstheme="majorBidi"/>
          <w:b/>
          <w:bCs/>
          <w:color w:val="000000" w:themeColor="text1"/>
          <w:sz w:val="24"/>
          <w:szCs w:val="24"/>
        </w:rPr>
        <w:t>4</w:t>
      </w:r>
      <w:r w:rsidR="00A31787" w:rsidRPr="00A31787">
        <w:rPr>
          <w:rFonts w:asciiTheme="majorBidi" w:hAnsiTheme="majorBidi" w:cstheme="majorBidi"/>
          <w:b/>
          <w:bCs/>
          <w:color w:val="000000" w:themeColor="text1"/>
          <w:sz w:val="24"/>
          <w:szCs w:val="24"/>
        </w:rPr>
        <w:t>.</w:t>
      </w:r>
      <w:r w:rsidR="00653B34" w:rsidRPr="00A31787">
        <w:rPr>
          <w:rFonts w:asciiTheme="majorBidi" w:hAnsiTheme="majorBidi" w:cstheme="majorBidi"/>
          <w:b/>
          <w:bCs/>
          <w:color w:val="000000" w:themeColor="text1"/>
          <w:sz w:val="24"/>
          <w:szCs w:val="24"/>
        </w:rPr>
        <w:t xml:space="preserve"> </w:t>
      </w:r>
      <w:r w:rsidR="00E80E25" w:rsidRPr="00A31787">
        <w:rPr>
          <w:rFonts w:asciiTheme="majorBidi" w:hAnsiTheme="majorBidi" w:cstheme="majorBidi"/>
          <w:b/>
          <w:bCs/>
          <w:color w:val="000000"/>
          <w:sz w:val="28"/>
          <w:szCs w:val="28"/>
        </w:rPr>
        <w:t xml:space="preserve">Ultra </w:t>
      </w:r>
      <w:proofErr w:type="spellStart"/>
      <w:r w:rsidR="00E80E25" w:rsidRPr="00A31787">
        <w:rPr>
          <w:rFonts w:asciiTheme="majorBidi" w:hAnsiTheme="majorBidi" w:cstheme="majorBidi"/>
          <w:b/>
          <w:bCs/>
          <w:color w:val="000000"/>
          <w:sz w:val="28"/>
          <w:szCs w:val="28"/>
        </w:rPr>
        <w:t>Wide</w:t>
      </w:r>
      <w:proofErr w:type="spellEnd"/>
      <w:r w:rsidR="00E80E25" w:rsidRPr="00A31787">
        <w:rPr>
          <w:rFonts w:asciiTheme="majorBidi" w:hAnsiTheme="majorBidi" w:cstheme="majorBidi"/>
          <w:b/>
          <w:bCs/>
          <w:color w:val="000000"/>
          <w:sz w:val="28"/>
          <w:szCs w:val="28"/>
        </w:rPr>
        <w:t xml:space="preserve"> Band – UWB</w:t>
      </w:r>
      <w:r w:rsidR="00764231" w:rsidRPr="00A31787">
        <w:rPr>
          <w:rFonts w:asciiTheme="majorBidi" w:hAnsiTheme="majorBidi" w:cstheme="majorBidi"/>
          <w:b/>
          <w:bCs/>
          <w:color w:val="000000"/>
          <w:sz w:val="28"/>
          <w:szCs w:val="28"/>
        </w:rPr>
        <w:t>:</w:t>
      </w:r>
    </w:p>
    <w:p w:rsidR="00764231" w:rsidRPr="005A2B2D" w:rsidRDefault="00764231" w:rsidP="00E43990">
      <w:pPr>
        <w:spacing w:line="360" w:lineRule="auto"/>
        <w:ind w:firstLine="708"/>
        <w:jc w:val="both"/>
        <w:rPr>
          <w:rFonts w:asciiTheme="majorBidi" w:hAnsiTheme="majorBidi" w:cstheme="majorBidi"/>
          <w:b/>
          <w:bCs/>
          <w:color w:val="000000"/>
          <w:sz w:val="24"/>
          <w:szCs w:val="24"/>
        </w:rPr>
      </w:pPr>
      <w:r w:rsidRPr="005A2B2D">
        <w:rPr>
          <w:rFonts w:asciiTheme="majorBidi" w:hAnsiTheme="majorBidi" w:cstheme="majorBidi"/>
          <w:b/>
          <w:bCs/>
          <w:noProof/>
          <w:color w:val="000000"/>
          <w:sz w:val="24"/>
          <w:szCs w:val="24"/>
          <w:lang w:eastAsia="fr-FR"/>
        </w:rPr>
        <w:drawing>
          <wp:inline distT="0" distB="0" distL="0" distR="0">
            <wp:extent cx="5614000" cy="3811407"/>
            <wp:effectExtent l="19050" t="0" r="5750" b="0"/>
            <wp:docPr id="12"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cstate="print"/>
                    <a:srcRect/>
                    <a:stretch>
                      <a:fillRect/>
                    </a:stretch>
                  </pic:blipFill>
                  <pic:spPr bwMode="auto">
                    <a:xfrm>
                      <a:off x="0" y="0"/>
                      <a:ext cx="5616604" cy="3813175"/>
                    </a:xfrm>
                    <a:prstGeom prst="rect">
                      <a:avLst/>
                    </a:prstGeom>
                    <a:noFill/>
                    <a:ln w="9525">
                      <a:noFill/>
                      <a:miter lim="800000"/>
                      <a:headEnd/>
                      <a:tailEnd/>
                    </a:ln>
                  </pic:spPr>
                </pic:pic>
              </a:graphicData>
            </a:graphic>
          </wp:inline>
        </w:drawing>
      </w:r>
    </w:p>
    <w:p w:rsidR="0091228C" w:rsidRPr="00A2268A" w:rsidRDefault="000622DD" w:rsidP="008B123B">
      <w:pPr>
        <w:pStyle w:val="Textebrut1"/>
        <w:spacing w:line="360" w:lineRule="auto"/>
        <w:jc w:val="center"/>
        <w:rPr>
          <w:rFonts w:asciiTheme="majorBidi" w:hAnsiTheme="majorBidi" w:cstheme="majorBidi"/>
          <w:color w:val="000000"/>
          <w:sz w:val="24"/>
          <w:szCs w:val="24"/>
        </w:rPr>
      </w:pPr>
      <w:r w:rsidRPr="00A2268A">
        <w:rPr>
          <w:rFonts w:asciiTheme="majorBidi" w:hAnsiTheme="majorBidi" w:cstheme="majorBidi"/>
          <w:sz w:val="24"/>
          <w:szCs w:val="24"/>
        </w:rPr>
        <w:t xml:space="preserve">Figure 1.1 </w:t>
      </w:r>
      <w:r w:rsidRPr="00A2268A">
        <w:rPr>
          <w:rFonts w:asciiTheme="majorBidi" w:hAnsiTheme="majorBidi" w:cstheme="majorBidi"/>
          <w:color w:val="000000"/>
          <w:sz w:val="24"/>
          <w:szCs w:val="24"/>
        </w:rPr>
        <w:t xml:space="preserve">Ultra </w:t>
      </w:r>
      <w:proofErr w:type="spellStart"/>
      <w:r w:rsidRPr="008B123B">
        <w:rPr>
          <w:sz w:val="22"/>
          <w:szCs w:val="22"/>
        </w:rPr>
        <w:t>Wide</w:t>
      </w:r>
      <w:proofErr w:type="spellEnd"/>
      <w:r w:rsidRPr="00A2268A">
        <w:rPr>
          <w:rFonts w:asciiTheme="majorBidi" w:hAnsiTheme="majorBidi" w:cstheme="majorBidi"/>
          <w:color w:val="000000"/>
          <w:sz w:val="24"/>
          <w:szCs w:val="24"/>
        </w:rPr>
        <w:t xml:space="preserve"> Band – UWB</w:t>
      </w:r>
    </w:p>
    <w:p w:rsidR="004D5865" w:rsidRPr="00A2268A" w:rsidRDefault="004D5865" w:rsidP="000622DD">
      <w:pPr>
        <w:autoSpaceDE w:val="0"/>
        <w:autoSpaceDN w:val="0"/>
        <w:adjustRightInd w:val="0"/>
        <w:spacing w:after="0" w:line="360" w:lineRule="auto"/>
        <w:ind w:firstLine="708"/>
        <w:jc w:val="center"/>
        <w:rPr>
          <w:rFonts w:asciiTheme="majorBidi" w:hAnsiTheme="majorBidi" w:cstheme="majorBidi"/>
          <w:sz w:val="24"/>
          <w:szCs w:val="24"/>
        </w:rPr>
      </w:pPr>
    </w:p>
    <w:p w:rsidR="000622DD" w:rsidRPr="005A2B2D" w:rsidRDefault="00E80E25" w:rsidP="002E1C96">
      <w:pPr>
        <w:autoSpaceDE w:val="0"/>
        <w:autoSpaceDN w:val="0"/>
        <w:adjustRightInd w:val="0"/>
        <w:spacing w:after="0" w:line="360" w:lineRule="auto"/>
        <w:ind w:firstLine="284"/>
        <w:jc w:val="both"/>
        <w:rPr>
          <w:rFonts w:asciiTheme="majorBidi" w:hAnsiTheme="majorBidi" w:cstheme="majorBidi"/>
          <w:b/>
          <w:bCs/>
          <w:color w:val="000000" w:themeColor="text1"/>
          <w:sz w:val="28"/>
          <w:szCs w:val="28"/>
        </w:rPr>
      </w:pPr>
      <w:r w:rsidRPr="005A2B2D">
        <w:rPr>
          <w:rFonts w:asciiTheme="majorBidi" w:hAnsiTheme="majorBidi" w:cstheme="majorBidi"/>
          <w:sz w:val="24"/>
          <w:szCs w:val="24"/>
        </w:rPr>
        <w:t>La partie du spectre choisie par l’UWB est également utilisée pour des applications</w:t>
      </w:r>
      <w:r w:rsidR="000172BF" w:rsidRPr="005A2B2D">
        <w:rPr>
          <w:rFonts w:asciiTheme="majorBidi" w:hAnsiTheme="majorBidi" w:cstheme="majorBidi"/>
          <w:sz w:val="24"/>
          <w:szCs w:val="24"/>
        </w:rPr>
        <w:t xml:space="preserve"> </w:t>
      </w:r>
      <w:r w:rsidRPr="005A2B2D">
        <w:rPr>
          <w:rFonts w:asciiTheme="majorBidi" w:hAnsiTheme="majorBidi" w:cstheme="majorBidi"/>
          <w:sz w:val="24"/>
          <w:szCs w:val="24"/>
        </w:rPr>
        <w:t>telles que les radars de contrôle de collision et de découverte d’obstacles, les systèmes</w:t>
      </w:r>
      <w:r w:rsidR="000172BF" w:rsidRPr="005A2B2D">
        <w:rPr>
          <w:rFonts w:asciiTheme="majorBidi" w:hAnsiTheme="majorBidi" w:cstheme="majorBidi"/>
          <w:sz w:val="24"/>
          <w:szCs w:val="24"/>
        </w:rPr>
        <w:t xml:space="preserve"> </w:t>
      </w:r>
      <w:r w:rsidRPr="005A2B2D">
        <w:rPr>
          <w:rFonts w:asciiTheme="majorBidi" w:hAnsiTheme="majorBidi" w:cstheme="majorBidi"/>
          <w:sz w:val="24"/>
          <w:szCs w:val="24"/>
        </w:rPr>
        <w:t>de positionnement de personnes, les systèmes d'inventaire automatique et les systèmes</w:t>
      </w:r>
      <w:r w:rsidR="000172BF" w:rsidRPr="005A2B2D">
        <w:rPr>
          <w:rFonts w:asciiTheme="majorBidi" w:hAnsiTheme="majorBidi" w:cstheme="majorBidi"/>
          <w:sz w:val="24"/>
          <w:szCs w:val="24"/>
        </w:rPr>
        <w:t xml:space="preserve"> </w:t>
      </w:r>
      <w:r w:rsidRPr="005A2B2D">
        <w:rPr>
          <w:rFonts w:asciiTheme="majorBidi" w:hAnsiTheme="majorBidi" w:cstheme="majorBidi"/>
          <w:sz w:val="24"/>
          <w:szCs w:val="24"/>
        </w:rPr>
        <w:t>de transport intelligent. Plusieurs sociétés développent des technologies pour</w:t>
      </w:r>
      <w:r w:rsidR="000172BF" w:rsidRPr="005A2B2D">
        <w:rPr>
          <w:rFonts w:asciiTheme="majorBidi" w:hAnsiTheme="majorBidi" w:cstheme="majorBidi"/>
          <w:sz w:val="24"/>
          <w:szCs w:val="24"/>
        </w:rPr>
        <w:t xml:space="preserve"> </w:t>
      </w:r>
      <w:r w:rsidRPr="005A2B2D">
        <w:rPr>
          <w:rFonts w:asciiTheme="majorBidi" w:hAnsiTheme="majorBidi" w:cstheme="majorBidi"/>
          <w:sz w:val="24"/>
          <w:szCs w:val="24"/>
        </w:rPr>
        <w:t>satisfaire des besoins spécifiques de communication sans fil robuste et sécurisée dans</w:t>
      </w:r>
      <w:r w:rsidR="000172BF" w:rsidRPr="005A2B2D">
        <w:rPr>
          <w:rFonts w:asciiTheme="majorBidi" w:hAnsiTheme="majorBidi" w:cstheme="majorBidi"/>
          <w:sz w:val="24"/>
          <w:szCs w:val="24"/>
        </w:rPr>
        <w:t xml:space="preserve"> </w:t>
      </w:r>
      <w:r w:rsidRPr="005A2B2D">
        <w:rPr>
          <w:rFonts w:asciiTheme="majorBidi" w:hAnsiTheme="majorBidi" w:cstheme="majorBidi"/>
          <w:sz w:val="24"/>
          <w:szCs w:val="24"/>
        </w:rPr>
        <w:t xml:space="preserve">divers secteurs, tels </w:t>
      </w:r>
      <w:r w:rsidRPr="005A2B2D">
        <w:rPr>
          <w:rFonts w:asciiTheme="majorBidi" w:hAnsiTheme="majorBidi" w:cstheme="majorBidi"/>
          <w:sz w:val="24"/>
          <w:szCs w:val="24"/>
        </w:rPr>
        <w:lastRenderedPageBreak/>
        <w:t>que la santé, les opérations d’urgence ou les environnements militaires.</w:t>
      </w:r>
      <w:r w:rsidR="000172BF" w:rsidRPr="005A2B2D">
        <w:rPr>
          <w:rFonts w:asciiTheme="majorBidi" w:hAnsiTheme="majorBidi" w:cstheme="majorBidi"/>
          <w:sz w:val="24"/>
          <w:szCs w:val="24"/>
        </w:rPr>
        <w:t xml:space="preserve"> </w:t>
      </w:r>
      <w:r w:rsidRPr="005A2B2D">
        <w:rPr>
          <w:rFonts w:asciiTheme="majorBidi" w:hAnsiTheme="majorBidi" w:cstheme="majorBidi"/>
          <w:sz w:val="24"/>
          <w:szCs w:val="24"/>
        </w:rPr>
        <w:t>Dans le domaine de la santé, la localisation des équipements de diagnostic ou le transfert</w:t>
      </w:r>
      <w:r w:rsidR="000172BF" w:rsidRPr="005A2B2D">
        <w:rPr>
          <w:rFonts w:asciiTheme="majorBidi" w:hAnsiTheme="majorBidi" w:cstheme="majorBidi"/>
          <w:sz w:val="24"/>
          <w:szCs w:val="24"/>
        </w:rPr>
        <w:t xml:space="preserve"> </w:t>
      </w:r>
      <w:r w:rsidRPr="005A2B2D">
        <w:rPr>
          <w:rFonts w:asciiTheme="majorBidi" w:hAnsiTheme="majorBidi" w:cstheme="majorBidi"/>
          <w:sz w:val="24"/>
          <w:szCs w:val="24"/>
        </w:rPr>
        <w:t>des données des patients dans les milieux hospitaliers peuvent être réalisés par le</w:t>
      </w:r>
      <w:r w:rsidR="000172BF" w:rsidRPr="005A2B2D">
        <w:rPr>
          <w:rFonts w:asciiTheme="majorBidi" w:hAnsiTheme="majorBidi" w:cstheme="majorBidi"/>
          <w:sz w:val="24"/>
          <w:szCs w:val="24"/>
        </w:rPr>
        <w:t xml:space="preserve"> </w:t>
      </w:r>
      <w:r w:rsidRPr="005A2B2D">
        <w:rPr>
          <w:rFonts w:asciiTheme="majorBidi" w:hAnsiTheme="majorBidi" w:cstheme="majorBidi"/>
          <w:sz w:val="24"/>
          <w:szCs w:val="24"/>
        </w:rPr>
        <w:t>biais de plates-formes logicielles/matérielles en indiquant le cheminement des objets</w:t>
      </w:r>
      <w:r w:rsidR="000172BF" w:rsidRPr="005A2B2D">
        <w:rPr>
          <w:rFonts w:asciiTheme="majorBidi" w:hAnsiTheme="majorBidi" w:cstheme="majorBidi"/>
          <w:sz w:val="24"/>
          <w:szCs w:val="24"/>
        </w:rPr>
        <w:t xml:space="preserve"> </w:t>
      </w:r>
      <w:r w:rsidRPr="005A2B2D">
        <w:rPr>
          <w:rFonts w:asciiTheme="majorBidi" w:hAnsiTheme="majorBidi" w:cstheme="majorBidi"/>
          <w:sz w:val="24"/>
          <w:szCs w:val="24"/>
        </w:rPr>
        <w:t>grâce à un contact radio permanent par le biais d’un réseau de capteurs placés dans le</w:t>
      </w:r>
      <w:r w:rsidR="000172BF" w:rsidRPr="005A2B2D">
        <w:rPr>
          <w:rFonts w:asciiTheme="majorBidi" w:hAnsiTheme="majorBidi" w:cstheme="majorBidi"/>
          <w:sz w:val="24"/>
          <w:szCs w:val="24"/>
        </w:rPr>
        <w:t xml:space="preserve"> </w:t>
      </w:r>
      <w:r w:rsidRPr="005A2B2D">
        <w:rPr>
          <w:rFonts w:asciiTheme="majorBidi" w:hAnsiTheme="majorBidi" w:cstheme="majorBidi"/>
          <w:sz w:val="24"/>
          <w:szCs w:val="24"/>
        </w:rPr>
        <w:t>bâtiment.</w:t>
      </w:r>
      <w:r w:rsidR="000172BF" w:rsidRPr="005A2B2D">
        <w:rPr>
          <w:rFonts w:asciiTheme="majorBidi" w:hAnsiTheme="majorBidi" w:cstheme="majorBidi"/>
          <w:sz w:val="24"/>
          <w:szCs w:val="24"/>
        </w:rPr>
        <w:t xml:space="preserve"> </w:t>
      </w:r>
      <w:r w:rsidRPr="005A2B2D">
        <w:rPr>
          <w:rFonts w:asciiTheme="majorBidi" w:hAnsiTheme="majorBidi" w:cstheme="majorBidi"/>
          <w:sz w:val="24"/>
          <w:szCs w:val="24"/>
        </w:rPr>
        <w:t>Dans les opérations de secours, ces systèmes peuvent permettre le positionnement de</w:t>
      </w:r>
      <w:r w:rsidR="000172BF" w:rsidRPr="005A2B2D">
        <w:rPr>
          <w:rFonts w:asciiTheme="majorBidi" w:hAnsiTheme="majorBidi" w:cstheme="majorBidi"/>
          <w:sz w:val="24"/>
          <w:szCs w:val="24"/>
        </w:rPr>
        <w:t xml:space="preserve"> </w:t>
      </w:r>
      <w:r w:rsidRPr="005A2B2D">
        <w:rPr>
          <w:rFonts w:asciiTheme="majorBidi" w:hAnsiTheme="majorBidi" w:cstheme="majorBidi"/>
          <w:sz w:val="24"/>
          <w:szCs w:val="24"/>
        </w:rPr>
        <w:t>personnes physiques prises dans un feu ou un accident de produits toxiques ou lors d’un</w:t>
      </w:r>
      <w:r w:rsidR="000172BF" w:rsidRPr="005A2B2D">
        <w:rPr>
          <w:rFonts w:asciiTheme="majorBidi" w:hAnsiTheme="majorBidi" w:cstheme="majorBidi"/>
          <w:sz w:val="24"/>
          <w:szCs w:val="24"/>
        </w:rPr>
        <w:t xml:space="preserve"> </w:t>
      </w:r>
      <w:r w:rsidRPr="005A2B2D">
        <w:rPr>
          <w:rFonts w:asciiTheme="majorBidi" w:hAnsiTheme="majorBidi" w:cstheme="majorBidi"/>
          <w:sz w:val="24"/>
          <w:szCs w:val="24"/>
        </w:rPr>
        <w:t>acte de terrorisme. Dans ce dernier cas, signalons que le NASC (Naval Air Systems</w:t>
      </w:r>
      <w:r w:rsidR="000172BF" w:rsidRPr="005A2B2D">
        <w:rPr>
          <w:rFonts w:asciiTheme="majorBidi" w:hAnsiTheme="majorBidi" w:cstheme="majorBidi"/>
          <w:sz w:val="24"/>
          <w:szCs w:val="24"/>
        </w:rPr>
        <w:t xml:space="preserve"> </w:t>
      </w:r>
      <w:r w:rsidRPr="005A2B2D">
        <w:rPr>
          <w:rFonts w:asciiTheme="majorBidi" w:hAnsiTheme="majorBidi" w:cstheme="majorBidi"/>
          <w:sz w:val="24"/>
          <w:szCs w:val="24"/>
        </w:rPr>
        <w:t>Command) américain a commandé des systèmes d’intercommunication entre avions par</w:t>
      </w:r>
      <w:r w:rsidR="000172BF" w:rsidRPr="005A2B2D">
        <w:rPr>
          <w:rFonts w:asciiTheme="majorBidi" w:hAnsiTheme="majorBidi" w:cstheme="majorBidi"/>
          <w:sz w:val="24"/>
          <w:szCs w:val="24"/>
        </w:rPr>
        <w:t xml:space="preserve"> </w:t>
      </w:r>
      <w:r w:rsidRPr="005A2B2D">
        <w:rPr>
          <w:rFonts w:asciiTheme="majorBidi" w:hAnsiTheme="majorBidi" w:cstheme="majorBidi"/>
          <w:sz w:val="24"/>
          <w:szCs w:val="24"/>
        </w:rPr>
        <w:t>UWB nommés AWICS (</w:t>
      </w:r>
      <w:proofErr w:type="spellStart"/>
      <w:r w:rsidRPr="005A2B2D">
        <w:rPr>
          <w:rFonts w:asciiTheme="majorBidi" w:hAnsiTheme="majorBidi" w:cstheme="majorBidi"/>
          <w:sz w:val="24"/>
          <w:szCs w:val="24"/>
        </w:rPr>
        <w:t>Aircraft</w:t>
      </w:r>
      <w:proofErr w:type="spellEnd"/>
      <w:r w:rsidRPr="005A2B2D">
        <w:rPr>
          <w:rFonts w:asciiTheme="majorBidi" w:hAnsiTheme="majorBidi" w:cstheme="majorBidi"/>
          <w:sz w:val="24"/>
          <w:szCs w:val="24"/>
        </w:rPr>
        <w:t xml:space="preserve"> Wireless Intercommunication Systems)</w:t>
      </w:r>
      <w:proofErr w:type="gramStart"/>
      <w:r w:rsidRPr="005A2B2D">
        <w:rPr>
          <w:rFonts w:asciiTheme="majorBidi" w:hAnsiTheme="majorBidi" w:cstheme="majorBidi"/>
          <w:sz w:val="24"/>
          <w:szCs w:val="24"/>
        </w:rPr>
        <w:t>.</w:t>
      </w:r>
      <w:r w:rsidR="00472064" w:rsidRPr="005A2B2D">
        <w:rPr>
          <w:rFonts w:asciiTheme="majorBidi" w:hAnsiTheme="majorBidi" w:cstheme="majorBidi"/>
          <w:sz w:val="24"/>
          <w:szCs w:val="24"/>
        </w:rPr>
        <w:t>[</w:t>
      </w:r>
      <w:proofErr w:type="gramEnd"/>
      <w:r w:rsidR="00267916" w:rsidRPr="005A2B2D">
        <w:rPr>
          <w:rFonts w:asciiTheme="majorBidi" w:hAnsiTheme="majorBidi" w:cstheme="majorBidi"/>
          <w:sz w:val="24"/>
          <w:szCs w:val="24"/>
        </w:rPr>
        <w:t>2</w:t>
      </w:r>
      <w:r w:rsidR="00472064" w:rsidRPr="005A2B2D">
        <w:rPr>
          <w:rFonts w:asciiTheme="majorBidi" w:hAnsiTheme="majorBidi" w:cstheme="majorBidi"/>
          <w:sz w:val="24"/>
          <w:szCs w:val="24"/>
        </w:rPr>
        <w:t>]</w:t>
      </w:r>
      <w:r w:rsidRPr="005A2B2D">
        <w:rPr>
          <w:rFonts w:asciiTheme="majorBidi" w:hAnsiTheme="majorBidi" w:cstheme="majorBidi"/>
          <w:b/>
          <w:bCs/>
          <w:color w:val="000000" w:themeColor="text1"/>
          <w:sz w:val="24"/>
          <w:szCs w:val="24"/>
        </w:rPr>
        <w:t xml:space="preserve"> </w:t>
      </w:r>
    </w:p>
    <w:p w:rsidR="00764231" w:rsidRPr="005A2B2D" w:rsidRDefault="00E81B82" w:rsidP="00CD0EA1">
      <w:pPr>
        <w:autoSpaceDE w:val="0"/>
        <w:autoSpaceDN w:val="0"/>
        <w:adjustRightInd w:val="0"/>
        <w:spacing w:after="0" w:line="360" w:lineRule="auto"/>
        <w:jc w:val="both"/>
        <w:rPr>
          <w:rFonts w:asciiTheme="majorBidi" w:hAnsiTheme="majorBidi" w:cstheme="majorBidi"/>
          <w:color w:val="000000"/>
          <w:sz w:val="24"/>
          <w:szCs w:val="24"/>
        </w:rPr>
      </w:pPr>
      <w:r>
        <w:rPr>
          <w:rFonts w:asciiTheme="majorBidi" w:hAnsiTheme="majorBidi" w:cstheme="majorBidi"/>
          <w:b/>
          <w:bCs/>
          <w:color w:val="000000" w:themeColor="text1"/>
          <w:sz w:val="28"/>
          <w:szCs w:val="28"/>
        </w:rPr>
        <w:t>2</w:t>
      </w:r>
      <w:r w:rsidR="00653B34" w:rsidRPr="005A2B2D">
        <w:rPr>
          <w:rFonts w:asciiTheme="majorBidi" w:hAnsiTheme="majorBidi" w:cstheme="majorBidi"/>
          <w:b/>
          <w:bCs/>
          <w:color w:val="000000" w:themeColor="text1"/>
          <w:sz w:val="28"/>
          <w:szCs w:val="28"/>
        </w:rPr>
        <w:t>.1</w:t>
      </w:r>
      <w:r w:rsidR="00A31787">
        <w:rPr>
          <w:rFonts w:asciiTheme="majorBidi" w:hAnsiTheme="majorBidi" w:cstheme="majorBidi"/>
          <w:b/>
          <w:bCs/>
          <w:color w:val="000000" w:themeColor="text1"/>
          <w:sz w:val="24"/>
          <w:szCs w:val="24"/>
        </w:rPr>
        <w:t>.</w:t>
      </w:r>
      <w:r w:rsidR="00653B34" w:rsidRPr="005A2B2D">
        <w:rPr>
          <w:rFonts w:asciiTheme="majorBidi" w:hAnsiTheme="majorBidi" w:cstheme="majorBidi"/>
          <w:b/>
          <w:bCs/>
          <w:color w:val="000000" w:themeColor="text1"/>
          <w:sz w:val="24"/>
          <w:szCs w:val="24"/>
        </w:rPr>
        <w:t>5</w:t>
      </w:r>
      <w:r w:rsidR="00A31787">
        <w:rPr>
          <w:rFonts w:asciiTheme="majorBidi" w:hAnsiTheme="majorBidi" w:cstheme="majorBidi"/>
          <w:b/>
          <w:bCs/>
          <w:color w:val="000000" w:themeColor="text1"/>
          <w:sz w:val="24"/>
          <w:szCs w:val="24"/>
        </w:rPr>
        <w:t>.</w:t>
      </w:r>
      <w:r w:rsidR="00653B34" w:rsidRPr="005A2B2D">
        <w:rPr>
          <w:rFonts w:asciiTheme="majorBidi" w:hAnsiTheme="majorBidi" w:cstheme="majorBidi"/>
          <w:b/>
          <w:bCs/>
          <w:color w:val="000000" w:themeColor="text1"/>
          <w:sz w:val="24"/>
          <w:szCs w:val="24"/>
        </w:rPr>
        <w:t xml:space="preserve"> </w:t>
      </w:r>
      <w:proofErr w:type="spellStart"/>
      <w:r w:rsidR="00764231" w:rsidRPr="005A2B2D">
        <w:rPr>
          <w:rFonts w:asciiTheme="majorBidi" w:hAnsiTheme="majorBidi" w:cstheme="majorBidi"/>
          <w:b/>
          <w:bCs/>
          <w:color w:val="000000"/>
          <w:sz w:val="28"/>
          <w:szCs w:val="28"/>
        </w:rPr>
        <w:t>Zigbee</w:t>
      </w:r>
      <w:proofErr w:type="spellEnd"/>
      <w:r w:rsidR="00764231" w:rsidRPr="005A2B2D">
        <w:rPr>
          <w:rFonts w:asciiTheme="majorBidi" w:hAnsiTheme="majorBidi" w:cstheme="majorBidi"/>
          <w:b/>
          <w:bCs/>
          <w:color w:val="000000"/>
          <w:sz w:val="28"/>
          <w:szCs w:val="28"/>
        </w:rPr>
        <w:t> :</w:t>
      </w:r>
      <w:r w:rsidR="00764231" w:rsidRPr="005A2B2D">
        <w:rPr>
          <w:rFonts w:asciiTheme="majorBidi" w:hAnsiTheme="majorBidi" w:cstheme="majorBidi"/>
          <w:noProof/>
          <w:sz w:val="24"/>
          <w:szCs w:val="24"/>
          <w:lang w:eastAsia="fr-FR"/>
        </w:rPr>
        <w:t xml:space="preserve"> </w:t>
      </w:r>
    </w:p>
    <w:p w:rsidR="0094250A" w:rsidRPr="005A2B2D" w:rsidRDefault="0094250A" w:rsidP="002E1C96">
      <w:pPr>
        <w:autoSpaceDE w:val="0"/>
        <w:autoSpaceDN w:val="0"/>
        <w:adjustRightInd w:val="0"/>
        <w:spacing w:after="0" w:line="360" w:lineRule="auto"/>
        <w:ind w:firstLine="284"/>
        <w:jc w:val="both"/>
        <w:rPr>
          <w:rFonts w:asciiTheme="majorBidi" w:hAnsiTheme="majorBidi" w:cstheme="majorBidi"/>
          <w:sz w:val="24"/>
          <w:szCs w:val="24"/>
        </w:rPr>
      </w:pPr>
      <w:r w:rsidRPr="005A2B2D">
        <w:rPr>
          <w:rFonts w:asciiTheme="majorBidi" w:hAnsiTheme="majorBidi" w:cstheme="majorBidi"/>
          <w:sz w:val="24"/>
          <w:szCs w:val="24"/>
        </w:rPr>
        <w:t xml:space="preserve">Les réseaux </w:t>
      </w:r>
      <w:proofErr w:type="spellStart"/>
      <w:r w:rsidRPr="005A2B2D">
        <w:rPr>
          <w:rFonts w:asciiTheme="majorBidi" w:hAnsiTheme="majorBidi" w:cstheme="majorBidi"/>
          <w:sz w:val="24"/>
          <w:szCs w:val="24"/>
        </w:rPr>
        <w:t>ZigBee</w:t>
      </w:r>
      <w:proofErr w:type="spellEnd"/>
      <w:r w:rsidRPr="005A2B2D">
        <w:rPr>
          <w:rFonts w:asciiTheme="majorBidi" w:hAnsiTheme="majorBidi" w:cstheme="majorBidi"/>
          <w:sz w:val="24"/>
          <w:szCs w:val="24"/>
        </w:rPr>
        <w:t xml:space="preserve"> sont l’inverse des réseaux UWB. Leur objectif est de consommer extrêmement peu d’énergie, de telle sorte qu’une petite batterie puisse tenir presque toute la durée de vie de l’interface, mais à un débit extrêmement faible.</w:t>
      </w:r>
    </w:p>
    <w:p w:rsidR="0094250A" w:rsidRPr="005A2B2D" w:rsidRDefault="0094250A" w:rsidP="00E43990">
      <w:pPr>
        <w:autoSpaceDE w:val="0"/>
        <w:autoSpaceDN w:val="0"/>
        <w:adjustRightInd w:val="0"/>
        <w:spacing w:after="0" w:line="360" w:lineRule="auto"/>
        <w:jc w:val="both"/>
        <w:rPr>
          <w:rFonts w:asciiTheme="majorBidi" w:hAnsiTheme="majorBidi" w:cstheme="majorBidi"/>
          <w:color w:val="000000"/>
          <w:sz w:val="24"/>
          <w:szCs w:val="24"/>
        </w:rPr>
      </w:pPr>
      <w:r w:rsidRPr="005A2B2D">
        <w:rPr>
          <w:rFonts w:asciiTheme="majorBidi" w:hAnsiTheme="majorBidi" w:cstheme="majorBidi"/>
          <w:sz w:val="24"/>
          <w:szCs w:val="24"/>
        </w:rPr>
        <w:t xml:space="preserve">Deux types de transferts sont privilégiés dans </w:t>
      </w:r>
      <w:proofErr w:type="spellStart"/>
      <w:r w:rsidRPr="005A2B2D">
        <w:rPr>
          <w:rFonts w:asciiTheme="majorBidi" w:hAnsiTheme="majorBidi" w:cstheme="majorBidi"/>
          <w:sz w:val="24"/>
          <w:szCs w:val="24"/>
        </w:rPr>
        <w:t>ZigBee</w:t>
      </w:r>
      <w:proofErr w:type="spellEnd"/>
      <w:r w:rsidRPr="005A2B2D">
        <w:rPr>
          <w:rFonts w:asciiTheme="majorBidi" w:hAnsiTheme="majorBidi" w:cstheme="majorBidi"/>
          <w:sz w:val="24"/>
          <w:szCs w:val="24"/>
        </w:rPr>
        <w:t xml:space="preserve"> : la signalisation et la transmission de données basse vitesse</w:t>
      </w:r>
      <w:proofErr w:type="gramStart"/>
      <w:r w:rsidRPr="005A2B2D">
        <w:rPr>
          <w:rFonts w:asciiTheme="majorBidi" w:hAnsiTheme="majorBidi" w:cstheme="majorBidi"/>
          <w:sz w:val="24"/>
          <w:szCs w:val="24"/>
        </w:rPr>
        <w:t>.[</w:t>
      </w:r>
      <w:proofErr w:type="gramEnd"/>
      <w:r w:rsidR="00267916" w:rsidRPr="005A2B2D">
        <w:rPr>
          <w:rFonts w:asciiTheme="majorBidi" w:hAnsiTheme="majorBidi" w:cstheme="majorBidi"/>
          <w:sz w:val="24"/>
          <w:szCs w:val="24"/>
        </w:rPr>
        <w:t>2</w:t>
      </w:r>
      <w:r w:rsidRPr="005A2B2D">
        <w:rPr>
          <w:rFonts w:asciiTheme="majorBidi" w:hAnsiTheme="majorBidi" w:cstheme="majorBidi"/>
          <w:sz w:val="24"/>
          <w:szCs w:val="24"/>
        </w:rPr>
        <w:t>]</w:t>
      </w:r>
    </w:p>
    <w:p w:rsidR="00764231" w:rsidRPr="005A2B2D" w:rsidRDefault="00764231" w:rsidP="002E1C96">
      <w:pPr>
        <w:spacing w:line="360" w:lineRule="auto"/>
        <w:ind w:firstLine="284"/>
        <w:jc w:val="both"/>
        <w:rPr>
          <w:rFonts w:asciiTheme="majorBidi" w:hAnsiTheme="majorBidi" w:cstheme="majorBidi"/>
          <w:color w:val="000000"/>
          <w:sz w:val="24"/>
          <w:szCs w:val="24"/>
        </w:rPr>
      </w:pPr>
      <w:proofErr w:type="spellStart"/>
      <w:r w:rsidRPr="005A2B2D">
        <w:rPr>
          <w:rFonts w:asciiTheme="majorBidi" w:hAnsiTheme="majorBidi" w:cstheme="majorBidi"/>
          <w:color w:val="000000"/>
          <w:sz w:val="24"/>
          <w:szCs w:val="24"/>
        </w:rPr>
        <w:t>Zigbee</w:t>
      </w:r>
      <w:proofErr w:type="spellEnd"/>
      <w:r w:rsidRPr="005A2B2D">
        <w:rPr>
          <w:rFonts w:asciiTheme="majorBidi" w:hAnsiTheme="majorBidi" w:cstheme="majorBidi"/>
          <w:color w:val="000000"/>
          <w:sz w:val="24"/>
          <w:szCs w:val="24"/>
        </w:rPr>
        <w:t xml:space="preserve"> est un réseau pour transporter essentiellement les commandes et non des données. Il permet la mise en place de réseaux personnels sans fils en étoile à très bas </w:t>
      </w:r>
      <w:proofErr w:type="spellStart"/>
      <w:r w:rsidRPr="005A2B2D">
        <w:rPr>
          <w:rFonts w:asciiTheme="majorBidi" w:hAnsiTheme="majorBidi" w:cstheme="majorBidi"/>
          <w:color w:val="000000"/>
          <w:sz w:val="24"/>
          <w:szCs w:val="24"/>
        </w:rPr>
        <w:t>coûts.Il</w:t>
      </w:r>
      <w:proofErr w:type="spellEnd"/>
      <w:r w:rsidRPr="005A2B2D">
        <w:rPr>
          <w:rFonts w:asciiTheme="majorBidi" w:hAnsiTheme="majorBidi" w:cstheme="majorBidi"/>
          <w:color w:val="000000"/>
          <w:sz w:val="24"/>
          <w:szCs w:val="24"/>
        </w:rPr>
        <w:t xml:space="preserve"> existe deux versions de </w:t>
      </w:r>
      <w:proofErr w:type="spellStart"/>
      <w:r w:rsidRPr="005A2B2D">
        <w:rPr>
          <w:rFonts w:asciiTheme="majorBidi" w:hAnsiTheme="majorBidi" w:cstheme="majorBidi"/>
          <w:color w:val="000000"/>
          <w:sz w:val="24"/>
          <w:szCs w:val="24"/>
        </w:rPr>
        <w:t>Zigbee</w:t>
      </w:r>
      <w:proofErr w:type="spellEnd"/>
      <w:r w:rsidRPr="005A2B2D">
        <w:rPr>
          <w:rFonts w:asciiTheme="majorBidi" w:hAnsiTheme="majorBidi" w:cstheme="majorBidi"/>
          <w:color w:val="000000"/>
          <w:sz w:val="24"/>
          <w:szCs w:val="24"/>
        </w:rPr>
        <w:t xml:space="preserve"> :</w:t>
      </w:r>
    </w:p>
    <w:p w:rsidR="00764231" w:rsidRPr="005A2B2D" w:rsidRDefault="00764231" w:rsidP="00E43990">
      <w:pPr>
        <w:autoSpaceDE w:val="0"/>
        <w:autoSpaceDN w:val="0"/>
        <w:adjustRightInd w:val="0"/>
        <w:spacing w:after="0" w:line="360" w:lineRule="auto"/>
        <w:jc w:val="both"/>
        <w:rPr>
          <w:rFonts w:asciiTheme="majorBidi" w:hAnsiTheme="majorBidi" w:cstheme="majorBidi"/>
          <w:color w:val="000000"/>
          <w:sz w:val="24"/>
          <w:szCs w:val="24"/>
        </w:rPr>
      </w:pPr>
      <w:r w:rsidRPr="005A2B2D">
        <w:rPr>
          <w:rFonts w:asciiTheme="majorBidi" w:hAnsiTheme="majorBidi" w:cstheme="majorBidi"/>
          <w:color w:val="000000"/>
          <w:sz w:val="24"/>
          <w:szCs w:val="24"/>
        </w:rPr>
        <w:t>• IEEE 802.15.4 qui permet de communiquer à 250 Kb/s jusqu'à 10 mètres pour relier au maximum 255 appareils (bande de fréquence des 2,4 GHz</w:t>
      </w:r>
      <w:proofErr w:type="gramStart"/>
      <w:r w:rsidRPr="005A2B2D">
        <w:rPr>
          <w:rFonts w:asciiTheme="majorBidi" w:hAnsiTheme="majorBidi" w:cstheme="majorBidi"/>
          <w:color w:val="000000"/>
          <w:sz w:val="24"/>
          <w:szCs w:val="24"/>
        </w:rPr>
        <w:t>) .</w:t>
      </w:r>
      <w:proofErr w:type="gramEnd"/>
    </w:p>
    <w:p w:rsidR="001C7C95" w:rsidRPr="005A2B2D" w:rsidRDefault="00764231" w:rsidP="003C591C">
      <w:pPr>
        <w:autoSpaceDE w:val="0"/>
        <w:autoSpaceDN w:val="0"/>
        <w:adjustRightInd w:val="0"/>
        <w:spacing w:after="0" w:line="360" w:lineRule="auto"/>
        <w:jc w:val="both"/>
        <w:rPr>
          <w:rFonts w:asciiTheme="majorBidi" w:hAnsiTheme="majorBidi" w:cstheme="majorBidi"/>
          <w:b/>
          <w:bCs/>
          <w:color w:val="000000" w:themeColor="text1"/>
          <w:sz w:val="28"/>
          <w:szCs w:val="28"/>
        </w:rPr>
      </w:pPr>
      <w:r w:rsidRPr="005A2B2D">
        <w:rPr>
          <w:rFonts w:asciiTheme="majorBidi" w:hAnsiTheme="majorBidi" w:cstheme="majorBidi"/>
          <w:color w:val="000000"/>
          <w:sz w:val="24"/>
          <w:szCs w:val="24"/>
        </w:rPr>
        <w:t xml:space="preserve">• IEEE 802.15.4a qui est limité à 20 Kb/s mais permet une portée jusqu'à maximum 75 mètres pour relier au maximum 65 000 appareils (bande de fréquence des 900 KHz). </w:t>
      </w:r>
    </w:p>
    <w:p w:rsidR="004D5865" w:rsidRDefault="004D5865" w:rsidP="00E43990">
      <w:pPr>
        <w:autoSpaceDE w:val="0"/>
        <w:autoSpaceDN w:val="0"/>
        <w:adjustRightInd w:val="0"/>
        <w:spacing w:after="0" w:line="360" w:lineRule="auto"/>
        <w:jc w:val="both"/>
        <w:rPr>
          <w:rFonts w:asciiTheme="majorBidi" w:hAnsiTheme="majorBidi" w:cstheme="majorBidi"/>
          <w:b/>
          <w:bCs/>
          <w:color w:val="000000" w:themeColor="text1"/>
          <w:sz w:val="28"/>
          <w:szCs w:val="28"/>
        </w:rPr>
      </w:pPr>
    </w:p>
    <w:p w:rsidR="004D5865" w:rsidRDefault="004D5865" w:rsidP="00E43990">
      <w:pPr>
        <w:autoSpaceDE w:val="0"/>
        <w:autoSpaceDN w:val="0"/>
        <w:adjustRightInd w:val="0"/>
        <w:spacing w:after="0" w:line="360" w:lineRule="auto"/>
        <w:jc w:val="both"/>
        <w:rPr>
          <w:rFonts w:asciiTheme="majorBidi" w:hAnsiTheme="majorBidi" w:cstheme="majorBidi"/>
          <w:b/>
          <w:bCs/>
          <w:color w:val="000000" w:themeColor="text1"/>
          <w:sz w:val="28"/>
          <w:szCs w:val="28"/>
        </w:rPr>
      </w:pPr>
    </w:p>
    <w:p w:rsidR="004D5865" w:rsidRDefault="004D5865" w:rsidP="00E43990">
      <w:pPr>
        <w:autoSpaceDE w:val="0"/>
        <w:autoSpaceDN w:val="0"/>
        <w:adjustRightInd w:val="0"/>
        <w:spacing w:after="0" w:line="360" w:lineRule="auto"/>
        <w:jc w:val="both"/>
        <w:rPr>
          <w:rFonts w:asciiTheme="majorBidi" w:hAnsiTheme="majorBidi" w:cstheme="majorBidi"/>
          <w:b/>
          <w:bCs/>
          <w:color w:val="000000" w:themeColor="text1"/>
          <w:sz w:val="28"/>
          <w:szCs w:val="28"/>
        </w:rPr>
      </w:pPr>
    </w:p>
    <w:p w:rsidR="004D5865" w:rsidRDefault="004D5865" w:rsidP="00E43990">
      <w:pPr>
        <w:autoSpaceDE w:val="0"/>
        <w:autoSpaceDN w:val="0"/>
        <w:adjustRightInd w:val="0"/>
        <w:spacing w:after="0" w:line="360" w:lineRule="auto"/>
        <w:jc w:val="both"/>
        <w:rPr>
          <w:rFonts w:asciiTheme="majorBidi" w:hAnsiTheme="majorBidi" w:cstheme="majorBidi"/>
          <w:b/>
          <w:bCs/>
          <w:color w:val="000000" w:themeColor="text1"/>
          <w:sz w:val="28"/>
          <w:szCs w:val="28"/>
        </w:rPr>
      </w:pPr>
    </w:p>
    <w:p w:rsidR="004D5865" w:rsidRDefault="004D5865" w:rsidP="00E43990">
      <w:pPr>
        <w:autoSpaceDE w:val="0"/>
        <w:autoSpaceDN w:val="0"/>
        <w:adjustRightInd w:val="0"/>
        <w:spacing w:after="0" w:line="360" w:lineRule="auto"/>
        <w:jc w:val="both"/>
        <w:rPr>
          <w:rFonts w:asciiTheme="majorBidi" w:hAnsiTheme="majorBidi" w:cstheme="majorBidi"/>
          <w:b/>
          <w:bCs/>
          <w:color w:val="000000" w:themeColor="text1"/>
          <w:sz w:val="28"/>
          <w:szCs w:val="28"/>
        </w:rPr>
      </w:pPr>
    </w:p>
    <w:p w:rsidR="004D5865" w:rsidRDefault="004D5865" w:rsidP="00E43990">
      <w:pPr>
        <w:autoSpaceDE w:val="0"/>
        <w:autoSpaceDN w:val="0"/>
        <w:adjustRightInd w:val="0"/>
        <w:spacing w:after="0" w:line="360" w:lineRule="auto"/>
        <w:jc w:val="both"/>
        <w:rPr>
          <w:rFonts w:asciiTheme="majorBidi" w:hAnsiTheme="majorBidi" w:cstheme="majorBidi"/>
          <w:b/>
          <w:bCs/>
          <w:color w:val="000000" w:themeColor="text1"/>
          <w:sz w:val="28"/>
          <w:szCs w:val="28"/>
        </w:rPr>
      </w:pPr>
    </w:p>
    <w:p w:rsidR="004D5865" w:rsidRDefault="004D5865" w:rsidP="00E43990">
      <w:pPr>
        <w:autoSpaceDE w:val="0"/>
        <w:autoSpaceDN w:val="0"/>
        <w:adjustRightInd w:val="0"/>
        <w:spacing w:after="0" w:line="360" w:lineRule="auto"/>
        <w:jc w:val="both"/>
        <w:rPr>
          <w:rFonts w:asciiTheme="majorBidi" w:hAnsiTheme="majorBidi" w:cstheme="majorBidi"/>
          <w:b/>
          <w:bCs/>
          <w:color w:val="000000" w:themeColor="text1"/>
          <w:sz w:val="28"/>
          <w:szCs w:val="28"/>
        </w:rPr>
      </w:pPr>
    </w:p>
    <w:p w:rsidR="004D5865" w:rsidRDefault="004D5865" w:rsidP="00E43990">
      <w:pPr>
        <w:autoSpaceDE w:val="0"/>
        <w:autoSpaceDN w:val="0"/>
        <w:adjustRightInd w:val="0"/>
        <w:spacing w:after="0" w:line="360" w:lineRule="auto"/>
        <w:jc w:val="both"/>
        <w:rPr>
          <w:rFonts w:asciiTheme="majorBidi" w:hAnsiTheme="majorBidi" w:cstheme="majorBidi"/>
          <w:b/>
          <w:bCs/>
          <w:color w:val="000000" w:themeColor="text1"/>
          <w:sz w:val="28"/>
          <w:szCs w:val="28"/>
        </w:rPr>
      </w:pPr>
    </w:p>
    <w:p w:rsidR="00764231" w:rsidRDefault="00E81B82" w:rsidP="00E43990">
      <w:pPr>
        <w:autoSpaceDE w:val="0"/>
        <w:autoSpaceDN w:val="0"/>
        <w:adjustRightInd w:val="0"/>
        <w:spacing w:after="0" w:line="360" w:lineRule="auto"/>
        <w:jc w:val="both"/>
        <w:rPr>
          <w:rFonts w:asciiTheme="majorBidi" w:hAnsiTheme="majorBidi" w:cstheme="majorBidi"/>
          <w:sz w:val="28"/>
          <w:szCs w:val="28"/>
        </w:rPr>
      </w:pPr>
      <w:r>
        <w:rPr>
          <w:rFonts w:asciiTheme="majorBidi" w:hAnsiTheme="majorBidi" w:cstheme="majorBidi"/>
          <w:b/>
          <w:bCs/>
          <w:color w:val="000000" w:themeColor="text1"/>
          <w:sz w:val="28"/>
          <w:szCs w:val="28"/>
        </w:rPr>
        <w:lastRenderedPageBreak/>
        <w:t>2</w:t>
      </w:r>
      <w:r w:rsidR="00653B34" w:rsidRPr="005A2B2D">
        <w:rPr>
          <w:rFonts w:asciiTheme="majorBidi" w:hAnsiTheme="majorBidi" w:cstheme="majorBidi"/>
          <w:b/>
          <w:bCs/>
          <w:color w:val="000000" w:themeColor="text1"/>
          <w:sz w:val="28"/>
          <w:szCs w:val="28"/>
        </w:rPr>
        <w:t>.1</w:t>
      </w:r>
      <w:r w:rsidR="00A31787">
        <w:rPr>
          <w:rFonts w:asciiTheme="majorBidi" w:hAnsiTheme="majorBidi" w:cstheme="majorBidi"/>
          <w:b/>
          <w:bCs/>
          <w:color w:val="000000" w:themeColor="text1"/>
          <w:sz w:val="24"/>
          <w:szCs w:val="24"/>
        </w:rPr>
        <w:t>.</w:t>
      </w:r>
      <w:r w:rsidR="00653B34" w:rsidRPr="005A2B2D">
        <w:rPr>
          <w:rFonts w:asciiTheme="majorBidi" w:hAnsiTheme="majorBidi" w:cstheme="majorBidi"/>
          <w:b/>
          <w:bCs/>
          <w:color w:val="000000" w:themeColor="text1"/>
          <w:sz w:val="24"/>
          <w:szCs w:val="24"/>
        </w:rPr>
        <w:t>6</w:t>
      </w:r>
      <w:r w:rsidR="00A31787">
        <w:rPr>
          <w:rFonts w:asciiTheme="majorBidi" w:hAnsiTheme="majorBidi" w:cstheme="majorBidi"/>
          <w:b/>
          <w:bCs/>
          <w:color w:val="000000" w:themeColor="text1"/>
          <w:sz w:val="24"/>
          <w:szCs w:val="24"/>
        </w:rPr>
        <w:t>.</w:t>
      </w:r>
      <w:r w:rsidR="00653B34" w:rsidRPr="005A2B2D">
        <w:rPr>
          <w:rFonts w:asciiTheme="majorBidi" w:hAnsiTheme="majorBidi" w:cstheme="majorBidi"/>
          <w:b/>
          <w:bCs/>
          <w:color w:val="000000" w:themeColor="text1"/>
          <w:sz w:val="24"/>
          <w:szCs w:val="24"/>
        </w:rPr>
        <w:t xml:space="preserve"> </w:t>
      </w:r>
      <w:r w:rsidR="00764231" w:rsidRPr="005A2B2D">
        <w:rPr>
          <w:rFonts w:asciiTheme="majorBidi" w:hAnsiTheme="majorBidi" w:cstheme="majorBidi"/>
          <w:b/>
          <w:bCs/>
          <w:color w:val="000000"/>
          <w:sz w:val="28"/>
          <w:szCs w:val="28"/>
        </w:rPr>
        <w:t>RFID :</w:t>
      </w:r>
      <w:r w:rsidR="00764231" w:rsidRPr="005A2B2D">
        <w:rPr>
          <w:rFonts w:asciiTheme="majorBidi" w:hAnsiTheme="majorBidi" w:cstheme="majorBidi"/>
          <w:sz w:val="28"/>
          <w:szCs w:val="28"/>
        </w:rPr>
        <w:t xml:space="preserve"> </w:t>
      </w:r>
    </w:p>
    <w:p w:rsidR="00764231" w:rsidRDefault="00764231" w:rsidP="00E43990">
      <w:pPr>
        <w:pStyle w:val="NormalWeb"/>
        <w:spacing w:line="360" w:lineRule="auto"/>
        <w:ind w:firstLine="708"/>
        <w:jc w:val="center"/>
        <w:rPr>
          <w:rFonts w:asciiTheme="majorBidi" w:hAnsiTheme="majorBidi" w:cstheme="majorBidi"/>
        </w:rPr>
      </w:pPr>
      <w:r w:rsidRPr="005A2B2D">
        <w:rPr>
          <w:rFonts w:asciiTheme="majorBidi" w:hAnsiTheme="majorBidi" w:cstheme="majorBidi"/>
          <w:noProof/>
          <w:sz w:val="22"/>
          <w:szCs w:val="22"/>
          <w:lang w:eastAsia="fr-FR"/>
        </w:rPr>
        <w:drawing>
          <wp:inline distT="0" distB="0" distL="0" distR="0">
            <wp:extent cx="3790950" cy="1438275"/>
            <wp:effectExtent l="19050" t="0" r="0" b="0"/>
            <wp:docPr id="14" name="Image 1" descr="http://cerig.efpg.inpg.fr/memoire/2012/images/etiquette-rfi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erig.efpg.inpg.fr/memoire/2012/images/etiquette-rfid.gif"/>
                    <pic:cNvPicPr>
                      <a:picLocks noChangeAspect="1" noChangeArrowheads="1"/>
                    </pic:cNvPicPr>
                  </pic:nvPicPr>
                  <pic:blipFill>
                    <a:blip r:embed="rId8" cstate="print"/>
                    <a:srcRect/>
                    <a:stretch>
                      <a:fillRect/>
                    </a:stretch>
                  </pic:blipFill>
                  <pic:spPr bwMode="auto">
                    <a:xfrm>
                      <a:off x="0" y="0"/>
                      <a:ext cx="3799944" cy="1441687"/>
                    </a:xfrm>
                    <a:prstGeom prst="rect">
                      <a:avLst/>
                    </a:prstGeom>
                    <a:noFill/>
                    <a:ln w="9525">
                      <a:noFill/>
                      <a:miter lim="800000"/>
                      <a:headEnd/>
                      <a:tailEnd/>
                    </a:ln>
                  </pic:spPr>
                </pic:pic>
              </a:graphicData>
            </a:graphic>
          </wp:inline>
        </w:drawing>
      </w:r>
    </w:p>
    <w:p w:rsidR="004D5865" w:rsidRPr="00F14873" w:rsidRDefault="008253EB" w:rsidP="008253EB">
      <w:pPr>
        <w:pStyle w:val="Default"/>
        <w:jc w:val="center"/>
        <w:rPr>
          <w:rFonts w:asciiTheme="majorBidi" w:hAnsiTheme="majorBidi" w:cstheme="majorBidi"/>
          <w:sz w:val="22"/>
          <w:szCs w:val="22"/>
        </w:rPr>
      </w:pPr>
      <w:r w:rsidRPr="00F14873">
        <w:rPr>
          <w:rFonts w:asciiTheme="majorBidi" w:hAnsiTheme="majorBidi" w:cstheme="majorBidi"/>
          <w:sz w:val="22"/>
          <w:szCs w:val="22"/>
        </w:rPr>
        <w:t xml:space="preserve">Figure 1.2 Lecteur / antenne RFID </w:t>
      </w:r>
    </w:p>
    <w:p w:rsidR="004D5865" w:rsidRPr="004D5865" w:rsidRDefault="004D5865" w:rsidP="004D5865">
      <w:pPr>
        <w:pStyle w:val="Default"/>
      </w:pPr>
    </w:p>
    <w:p w:rsidR="00764231" w:rsidRPr="005A2B2D" w:rsidRDefault="00764231" w:rsidP="004B7F99">
      <w:pPr>
        <w:spacing w:line="360" w:lineRule="auto"/>
        <w:ind w:firstLine="284"/>
        <w:jc w:val="both"/>
        <w:rPr>
          <w:rFonts w:asciiTheme="majorBidi" w:hAnsiTheme="majorBidi" w:cstheme="majorBidi"/>
          <w:color w:val="000000"/>
        </w:rPr>
      </w:pPr>
      <w:r w:rsidRPr="005A2B2D">
        <w:rPr>
          <w:rFonts w:asciiTheme="majorBidi" w:hAnsiTheme="majorBidi" w:cstheme="majorBidi"/>
        </w:rPr>
        <w:t xml:space="preserve">Il peut sembler étonnant de placer les puces Radio Fréquences dans la liste des réseaux personnels sans fils. Bien qu'elles ne comportent en général que très peu de puissance de calcul, les étiquettes RFID permettent cependant une communication avec les objets à un prix extrêmement bas. Les protocoles utilisés sont aujourd'hui différents des autres réseaux. Les puces RFID n'ont pas de pile IP, mais transmettent un simple identifiant. Cependant on pourrait voir à terme la fusion des deux mondes avec la montée en puissance des puces RFID (qui devrait être utilisé dans les </w:t>
      </w:r>
      <w:r w:rsidRPr="005A2B2D">
        <w:rPr>
          <w:rFonts w:asciiTheme="majorBidi" w:hAnsiTheme="majorBidi" w:cstheme="majorBidi"/>
          <w:color w:val="000000"/>
        </w:rPr>
        <w:t xml:space="preserve">systèmes de paiement comme </w:t>
      </w:r>
      <w:proofErr w:type="spellStart"/>
      <w:r w:rsidRPr="005A2B2D">
        <w:rPr>
          <w:rFonts w:asciiTheme="majorBidi" w:hAnsiTheme="majorBidi" w:cstheme="majorBidi"/>
          <w:color w:val="000000"/>
        </w:rPr>
        <w:t>Navigo</w:t>
      </w:r>
      <w:proofErr w:type="spellEnd"/>
      <w:r w:rsidRPr="005A2B2D">
        <w:rPr>
          <w:rFonts w:asciiTheme="majorBidi" w:hAnsiTheme="majorBidi" w:cstheme="majorBidi"/>
          <w:color w:val="000000"/>
        </w:rPr>
        <w:t xml:space="preserve"> ou </w:t>
      </w:r>
      <w:proofErr w:type="spellStart"/>
      <w:r w:rsidRPr="005A2B2D">
        <w:rPr>
          <w:rFonts w:asciiTheme="majorBidi" w:hAnsiTheme="majorBidi" w:cstheme="majorBidi"/>
          <w:color w:val="000000"/>
        </w:rPr>
        <w:t>Speedpass</w:t>
      </w:r>
      <w:proofErr w:type="spellEnd"/>
      <w:r w:rsidRPr="005A2B2D">
        <w:rPr>
          <w:rFonts w:asciiTheme="majorBidi" w:hAnsiTheme="majorBidi" w:cstheme="majorBidi"/>
          <w:color w:val="000000"/>
        </w:rPr>
        <w:t xml:space="preserve">) et la baisse des prix des réseaux </w:t>
      </w:r>
      <w:proofErr w:type="spellStart"/>
      <w:r w:rsidRPr="005A2B2D">
        <w:rPr>
          <w:rFonts w:asciiTheme="majorBidi" w:hAnsiTheme="majorBidi" w:cstheme="majorBidi"/>
          <w:color w:val="000000"/>
        </w:rPr>
        <w:t>Zigbee</w:t>
      </w:r>
      <w:proofErr w:type="spellEnd"/>
      <w:r w:rsidRPr="005A2B2D">
        <w:rPr>
          <w:rFonts w:asciiTheme="majorBidi" w:hAnsiTheme="majorBidi" w:cstheme="majorBidi"/>
          <w:color w:val="000000"/>
        </w:rPr>
        <w:t xml:space="preserve">. La technologie RFID permet une </w:t>
      </w:r>
      <w:r w:rsidRPr="004B7F99">
        <w:rPr>
          <w:rFonts w:asciiTheme="majorBidi" w:hAnsiTheme="majorBidi" w:cstheme="majorBidi"/>
          <w:color w:val="000000"/>
          <w:sz w:val="24"/>
          <w:szCs w:val="24"/>
        </w:rPr>
        <w:t>portée</w:t>
      </w:r>
      <w:r w:rsidRPr="005A2B2D">
        <w:rPr>
          <w:rFonts w:asciiTheme="majorBidi" w:hAnsiTheme="majorBidi" w:cstheme="majorBidi"/>
          <w:color w:val="000000"/>
        </w:rPr>
        <w:t xml:space="preserve"> de 3 m dans le cas de puces passives (ne nécessitant pas d'alimentation). </w:t>
      </w:r>
    </w:p>
    <w:p w:rsidR="00764231" w:rsidRPr="005A2B2D" w:rsidRDefault="00764231" w:rsidP="004B7F99">
      <w:pPr>
        <w:spacing w:line="360" w:lineRule="auto"/>
        <w:ind w:firstLine="284"/>
        <w:jc w:val="both"/>
        <w:rPr>
          <w:rFonts w:asciiTheme="majorBidi" w:hAnsiTheme="majorBidi" w:cstheme="majorBidi"/>
          <w:color w:val="000000"/>
          <w:sz w:val="24"/>
          <w:szCs w:val="24"/>
        </w:rPr>
      </w:pPr>
      <w:r w:rsidRPr="005A2B2D">
        <w:rPr>
          <w:rFonts w:asciiTheme="majorBidi" w:hAnsiTheme="majorBidi" w:cstheme="majorBidi"/>
          <w:color w:val="000000"/>
          <w:sz w:val="24"/>
          <w:szCs w:val="24"/>
        </w:rPr>
        <w:t xml:space="preserve">Les RFID sont en cours de standardisation dans le consortium </w:t>
      </w:r>
      <w:proofErr w:type="spellStart"/>
      <w:r w:rsidRPr="005A2B2D">
        <w:rPr>
          <w:rFonts w:asciiTheme="majorBidi" w:hAnsiTheme="majorBidi" w:cstheme="majorBidi"/>
          <w:color w:val="000000"/>
          <w:sz w:val="24"/>
          <w:szCs w:val="24"/>
        </w:rPr>
        <w:t>EPCglobal</w:t>
      </w:r>
      <w:proofErr w:type="spellEnd"/>
      <w:r w:rsidRPr="005A2B2D">
        <w:rPr>
          <w:rFonts w:asciiTheme="majorBidi" w:hAnsiTheme="majorBidi" w:cstheme="majorBidi"/>
          <w:color w:val="000000"/>
          <w:sz w:val="24"/>
          <w:szCs w:val="24"/>
        </w:rPr>
        <w:t xml:space="preserve"> avec un premier standard EPC 1.0 publié en septembre 2003 (</w:t>
      </w:r>
      <w:proofErr w:type="spellStart"/>
      <w:r w:rsidRPr="005A2B2D">
        <w:rPr>
          <w:rFonts w:asciiTheme="majorBidi" w:hAnsiTheme="majorBidi" w:cstheme="majorBidi"/>
          <w:color w:val="000000"/>
          <w:sz w:val="24"/>
          <w:szCs w:val="24"/>
        </w:rPr>
        <w:t>Electronic</w:t>
      </w:r>
      <w:proofErr w:type="spellEnd"/>
      <w:r w:rsidRPr="005A2B2D">
        <w:rPr>
          <w:rFonts w:asciiTheme="majorBidi" w:hAnsiTheme="majorBidi" w:cstheme="majorBidi"/>
          <w:color w:val="000000"/>
          <w:sz w:val="24"/>
          <w:szCs w:val="24"/>
        </w:rPr>
        <w:t xml:space="preserve"> Product Code). </w:t>
      </w:r>
    </w:p>
    <w:p w:rsidR="00267916" w:rsidRPr="005A2B2D" w:rsidRDefault="00EA1110" w:rsidP="004B7F99">
      <w:pPr>
        <w:spacing w:line="360" w:lineRule="auto"/>
        <w:ind w:firstLine="284"/>
        <w:jc w:val="both"/>
        <w:rPr>
          <w:rFonts w:asciiTheme="majorBidi" w:hAnsiTheme="majorBidi" w:cstheme="majorBidi"/>
          <w:b/>
          <w:bCs/>
          <w:color w:val="000000" w:themeColor="text1"/>
          <w:sz w:val="28"/>
          <w:szCs w:val="28"/>
        </w:rPr>
      </w:pPr>
      <w:r w:rsidRPr="005A2B2D">
        <w:rPr>
          <w:rFonts w:asciiTheme="majorBidi" w:eastAsia="Calibri" w:hAnsiTheme="majorBidi" w:cstheme="majorBidi"/>
          <w:sz w:val="24"/>
          <w:szCs w:val="24"/>
        </w:rPr>
        <w:t>L'identification par radiofréquence (RFID) est une méthode pour stocker et récupérer des données à distance en utilisant des marqueurs appelés Tag RFID. Les Tag RFID sont de petits objets, tels que des étiquettes autoadhésives, qui peuvent être collées ou incorporées dans des produits. Les Tag RFID comprennent une antenne qui leurs permettent de recevoir et de répondre au requêtes radio émis depuis l'émetteur récepteur</w:t>
      </w:r>
      <w:proofErr w:type="gramStart"/>
      <w:r w:rsidRPr="005A2B2D">
        <w:rPr>
          <w:rFonts w:asciiTheme="majorBidi" w:eastAsia="Calibri" w:hAnsiTheme="majorBidi" w:cstheme="majorBidi"/>
          <w:sz w:val="24"/>
          <w:szCs w:val="24"/>
        </w:rPr>
        <w:t>.[</w:t>
      </w:r>
      <w:proofErr w:type="gramEnd"/>
      <w:r w:rsidR="00267916" w:rsidRPr="005A2B2D">
        <w:rPr>
          <w:rFonts w:asciiTheme="majorBidi" w:eastAsia="Calibri" w:hAnsiTheme="majorBidi" w:cstheme="majorBidi"/>
          <w:sz w:val="24"/>
          <w:szCs w:val="24"/>
        </w:rPr>
        <w:t>3</w:t>
      </w:r>
      <w:r w:rsidRPr="005A2B2D">
        <w:rPr>
          <w:rFonts w:asciiTheme="majorBidi" w:eastAsia="Calibri" w:hAnsiTheme="majorBidi" w:cstheme="majorBidi"/>
          <w:sz w:val="24"/>
          <w:szCs w:val="24"/>
        </w:rPr>
        <w:t>]</w:t>
      </w:r>
    </w:p>
    <w:p w:rsidR="004254BE" w:rsidRPr="005A2B2D" w:rsidRDefault="00E81B82" w:rsidP="00E43990">
      <w:pPr>
        <w:autoSpaceDE w:val="0"/>
        <w:autoSpaceDN w:val="0"/>
        <w:adjustRightInd w:val="0"/>
        <w:spacing w:after="0" w:line="360" w:lineRule="auto"/>
        <w:jc w:val="both"/>
        <w:rPr>
          <w:rFonts w:asciiTheme="majorBidi" w:hAnsiTheme="majorBidi" w:cstheme="majorBidi"/>
          <w:b/>
          <w:bCs/>
          <w:color w:val="000000" w:themeColor="text1"/>
          <w:sz w:val="28"/>
          <w:szCs w:val="28"/>
        </w:rPr>
      </w:pPr>
      <w:r>
        <w:rPr>
          <w:rFonts w:asciiTheme="majorBidi" w:hAnsiTheme="majorBidi" w:cstheme="majorBidi"/>
          <w:b/>
          <w:bCs/>
          <w:color w:val="000000" w:themeColor="text1"/>
          <w:sz w:val="28"/>
          <w:szCs w:val="28"/>
        </w:rPr>
        <w:t>2</w:t>
      </w:r>
      <w:r w:rsidR="009F36DE" w:rsidRPr="005A2B2D">
        <w:rPr>
          <w:rFonts w:asciiTheme="majorBidi" w:hAnsiTheme="majorBidi" w:cstheme="majorBidi"/>
          <w:b/>
          <w:bCs/>
          <w:color w:val="000000" w:themeColor="text1"/>
          <w:sz w:val="28"/>
          <w:szCs w:val="28"/>
        </w:rPr>
        <w:t>.</w:t>
      </w:r>
      <w:r w:rsidR="004254BE" w:rsidRPr="005A2B2D">
        <w:rPr>
          <w:rFonts w:asciiTheme="majorBidi" w:hAnsiTheme="majorBidi" w:cstheme="majorBidi"/>
          <w:b/>
          <w:bCs/>
          <w:color w:val="000000" w:themeColor="text1"/>
          <w:sz w:val="28"/>
          <w:szCs w:val="28"/>
        </w:rPr>
        <w:t>2. Les réseaux locaux sans fil (WLAN) :</w:t>
      </w:r>
    </w:p>
    <w:p w:rsidR="004254BE" w:rsidRPr="005A2B2D" w:rsidRDefault="004254BE" w:rsidP="004B7F99">
      <w:pPr>
        <w:spacing w:line="360" w:lineRule="auto"/>
        <w:ind w:firstLine="284"/>
        <w:jc w:val="both"/>
        <w:rPr>
          <w:rFonts w:asciiTheme="majorBidi" w:eastAsia="TimesNewRomanPSMT" w:hAnsiTheme="majorBidi" w:cstheme="majorBidi"/>
          <w:color w:val="000000" w:themeColor="text1"/>
          <w:sz w:val="24"/>
          <w:szCs w:val="24"/>
        </w:rPr>
      </w:pPr>
      <w:r w:rsidRPr="005A2B2D">
        <w:rPr>
          <w:rFonts w:asciiTheme="majorBidi" w:eastAsia="TimesNewRomanPSMT" w:hAnsiTheme="majorBidi" w:cstheme="majorBidi"/>
          <w:color w:val="000000" w:themeColor="text1"/>
          <w:sz w:val="24"/>
          <w:szCs w:val="24"/>
        </w:rPr>
        <w:t xml:space="preserve">Les réseaux locaux sans fil sont de plus en plus utilises au sein des entreprises et des </w:t>
      </w:r>
      <w:r w:rsidRPr="004B7F99">
        <w:rPr>
          <w:rFonts w:asciiTheme="majorBidi" w:eastAsia="Calibri" w:hAnsiTheme="majorBidi" w:cstheme="majorBidi"/>
          <w:sz w:val="24"/>
          <w:szCs w:val="24"/>
        </w:rPr>
        <w:t>réseaux</w:t>
      </w:r>
      <w:r w:rsidRPr="005A2B2D">
        <w:rPr>
          <w:rFonts w:asciiTheme="majorBidi" w:eastAsia="TimesNewRomanPSMT" w:hAnsiTheme="majorBidi" w:cstheme="majorBidi"/>
          <w:color w:val="000000" w:themeColor="text1"/>
          <w:sz w:val="24"/>
          <w:szCs w:val="24"/>
        </w:rPr>
        <w:t xml:space="preserve"> locaux particuliers. Ils permettent la couverture de bâtiments entiers.</w:t>
      </w:r>
    </w:p>
    <w:p w:rsidR="004254BE" w:rsidRPr="005A2B2D" w:rsidRDefault="00E81B82" w:rsidP="00A31787">
      <w:pPr>
        <w:autoSpaceDE w:val="0"/>
        <w:autoSpaceDN w:val="0"/>
        <w:adjustRightInd w:val="0"/>
        <w:spacing w:after="0" w:line="360" w:lineRule="auto"/>
        <w:jc w:val="both"/>
        <w:rPr>
          <w:rFonts w:asciiTheme="majorBidi" w:hAnsiTheme="majorBidi" w:cstheme="majorBidi"/>
          <w:b/>
          <w:bCs/>
          <w:color w:val="000000" w:themeColor="text1"/>
          <w:sz w:val="24"/>
          <w:szCs w:val="24"/>
        </w:rPr>
      </w:pPr>
      <w:r>
        <w:rPr>
          <w:rFonts w:asciiTheme="majorBidi" w:hAnsiTheme="majorBidi" w:cstheme="majorBidi"/>
          <w:b/>
          <w:bCs/>
          <w:color w:val="000000" w:themeColor="text1"/>
          <w:sz w:val="24"/>
          <w:szCs w:val="24"/>
        </w:rPr>
        <w:t>2</w:t>
      </w:r>
      <w:r w:rsidR="009F36DE" w:rsidRPr="005A2B2D">
        <w:rPr>
          <w:rFonts w:asciiTheme="majorBidi" w:hAnsiTheme="majorBidi" w:cstheme="majorBidi"/>
          <w:b/>
          <w:bCs/>
          <w:color w:val="000000" w:themeColor="text1"/>
          <w:sz w:val="24"/>
          <w:szCs w:val="24"/>
        </w:rPr>
        <w:t>.</w:t>
      </w:r>
      <w:r w:rsidR="004254BE" w:rsidRPr="005A2B2D">
        <w:rPr>
          <w:rFonts w:asciiTheme="majorBidi" w:hAnsiTheme="majorBidi" w:cstheme="majorBidi"/>
          <w:b/>
          <w:bCs/>
          <w:color w:val="000000" w:themeColor="text1"/>
          <w:sz w:val="24"/>
          <w:szCs w:val="24"/>
        </w:rPr>
        <w:t xml:space="preserve">2.1 </w:t>
      </w:r>
      <w:proofErr w:type="spellStart"/>
      <w:r w:rsidR="004254BE" w:rsidRPr="005A2B2D">
        <w:rPr>
          <w:rFonts w:asciiTheme="majorBidi" w:hAnsiTheme="majorBidi" w:cstheme="majorBidi"/>
          <w:b/>
          <w:bCs/>
          <w:color w:val="000000" w:themeColor="text1"/>
          <w:sz w:val="24"/>
          <w:szCs w:val="24"/>
        </w:rPr>
        <w:t>Wi-Fi</w:t>
      </w:r>
      <w:proofErr w:type="spellEnd"/>
      <w:r w:rsidR="004254BE" w:rsidRPr="005A2B2D">
        <w:rPr>
          <w:rFonts w:asciiTheme="majorBidi" w:hAnsiTheme="majorBidi" w:cstheme="majorBidi"/>
          <w:b/>
          <w:bCs/>
          <w:color w:val="000000" w:themeColor="text1"/>
          <w:sz w:val="24"/>
          <w:szCs w:val="24"/>
        </w:rPr>
        <w:t> :</w:t>
      </w:r>
    </w:p>
    <w:p w:rsidR="00764231" w:rsidRPr="005A2B2D" w:rsidRDefault="004254BE" w:rsidP="00BB67D6">
      <w:pPr>
        <w:spacing w:line="360" w:lineRule="auto"/>
        <w:ind w:firstLine="284"/>
        <w:jc w:val="both"/>
        <w:rPr>
          <w:rFonts w:asciiTheme="majorBidi" w:hAnsiTheme="majorBidi" w:cstheme="majorBidi"/>
          <w:b/>
          <w:bCs/>
          <w:color w:val="000000" w:themeColor="text1"/>
          <w:sz w:val="28"/>
          <w:szCs w:val="28"/>
        </w:rPr>
      </w:pPr>
      <w:r w:rsidRPr="005A2B2D">
        <w:rPr>
          <w:rFonts w:asciiTheme="majorBidi" w:eastAsia="TimesNewRomanPSMT" w:hAnsiTheme="majorBidi" w:cstheme="majorBidi"/>
          <w:color w:val="000000" w:themeColor="text1"/>
          <w:sz w:val="24"/>
          <w:szCs w:val="24"/>
        </w:rPr>
        <w:t xml:space="preserve">Le </w:t>
      </w:r>
      <w:proofErr w:type="spellStart"/>
      <w:r w:rsidRPr="005A2B2D">
        <w:rPr>
          <w:rFonts w:asciiTheme="majorBidi" w:eastAsia="TimesNewRomanPSMT" w:hAnsiTheme="majorBidi" w:cstheme="majorBidi"/>
          <w:color w:val="000000" w:themeColor="text1"/>
          <w:sz w:val="24"/>
          <w:szCs w:val="24"/>
        </w:rPr>
        <w:t>Wi-Fi</w:t>
      </w:r>
      <w:proofErr w:type="spellEnd"/>
      <w:r w:rsidRPr="005A2B2D">
        <w:rPr>
          <w:rFonts w:asciiTheme="majorBidi" w:eastAsia="TimesNewRomanPSMT" w:hAnsiTheme="majorBidi" w:cstheme="majorBidi"/>
          <w:color w:val="000000" w:themeColor="text1"/>
          <w:sz w:val="24"/>
          <w:szCs w:val="24"/>
        </w:rPr>
        <w:t xml:space="preserve"> (Wireless </w:t>
      </w:r>
      <w:proofErr w:type="spellStart"/>
      <w:r w:rsidRPr="005A2B2D">
        <w:rPr>
          <w:rFonts w:asciiTheme="majorBidi" w:eastAsia="TimesNewRomanPSMT" w:hAnsiTheme="majorBidi" w:cstheme="majorBidi"/>
          <w:color w:val="000000" w:themeColor="text1"/>
          <w:sz w:val="24"/>
          <w:szCs w:val="24"/>
        </w:rPr>
        <w:t>Fidelity</w:t>
      </w:r>
      <w:proofErr w:type="spellEnd"/>
      <w:r w:rsidRPr="005A2B2D">
        <w:rPr>
          <w:rFonts w:asciiTheme="majorBidi" w:eastAsia="TimesNewRomanPSMT" w:hAnsiTheme="majorBidi" w:cstheme="majorBidi"/>
          <w:color w:val="000000" w:themeColor="text1"/>
          <w:sz w:val="24"/>
          <w:szCs w:val="24"/>
        </w:rPr>
        <w:t xml:space="preserve">) est le nom  commercial  du standard IEEE 802.11b/g </w:t>
      </w:r>
      <w:r w:rsidRPr="004B7F99">
        <w:rPr>
          <w:rFonts w:asciiTheme="majorBidi" w:eastAsia="Calibri" w:hAnsiTheme="majorBidi" w:cstheme="majorBidi"/>
          <w:sz w:val="24"/>
          <w:szCs w:val="24"/>
        </w:rPr>
        <w:t>développe</w:t>
      </w:r>
      <w:r w:rsidRPr="005A2B2D">
        <w:rPr>
          <w:rFonts w:asciiTheme="majorBidi" w:eastAsia="TimesNewRomanPSMT" w:hAnsiTheme="majorBidi" w:cstheme="majorBidi"/>
          <w:color w:val="000000" w:themeColor="text1"/>
          <w:sz w:val="24"/>
          <w:szCs w:val="24"/>
        </w:rPr>
        <w:t xml:space="preserve"> en 1999. Ce standard est actuellement l'un des standards les plus utilises au monde. Les débits théoriques du 802.11b est de 11 Mb/s et 54 Mb/s pour le 802.11g, Il est évident que le débit pratique varie en fonction de l'environnement. Le </w:t>
      </w:r>
      <w:proofErr w:type="spellStart"/>
      <w:r w:rsidRPr="005A2B2D">
        <w:rPr>
          <w:rFonts w:asciiTheme="majorBidi" w:eastAsia="TimesNewRomanPSMT" w:hAnsiTheme="majorBidi" w:cstheme="majorBidi"/>
          <w:color w:val="000000" w:themeColor="text1"/>
          <w:sz w:val="24"/>
          <w:szCs w:val="24"/>
        </w:rPr>
        <w:t>Wi-Fi</w:t>
      </w:r>
      <w:proofErr w:type="spellEnd"/>
      <w:r w:rsidRPr="005A2B2D">
        <w:rPr>
          <w:rFonts w:asciiTheme="majorBidi" w:eastAsia="TimesNewRomanPSMT" w:hAnsiTheme="majorBidi" w:cstheme="majorBidi"/>
          <w:color w:val="000000" w:themeColor="text1"/>
          <w:sz w:val="24"/>
          <w:szCs w:val="24"/>
        </w:rPr>
        <w:t xml:space="preserve"> utilise la bande de </w:t>
      </w:r>
      <w:r w:rsidRPr="005A2B2D">
        <w:rPr>
          <w:rFonts w:asciiTheme="majorBidi" w:eastAsia="TimesNewRomanPSMT" w:hAnsiTheme="majorBidi" w:cstheme="majorBidi"/>
          <w:color w:val="000000" w:themeColor="text1"/>
          <w:sz w:val="24"/>
          <w:szCs w:val="24"/>
        </w:rPr>
        <w:lastRenderedPageBreak/>
        <w:t xml:space="preserve">fréquence du 2.4 GHz. En fonction du milieu, la portée d'un point d'accès </w:t>
      </w:r>
      <w:proofErr w:type="spellStart"/>
      <w:r w:rsidRPr="005A2B2D">
        <w:rPr>
          <w:rFonts w:asciiTheme="majorBidi" w:eastAsia="TimesNewRomanPSMT" w:hAnsiTheme="majorBidi" w:cstheme="majorBidi"/>
          <w:color w:val="000000" w:themeColor="text1"/>
          <w:sz w:val="24"/>
          <w:szCs w:val="24"/>
        </w:rPr>
        <w:t>Wi-Fi</w:t>
      </w:r>
      <w:proofErr w:type="spellEnd"/>
      <w:r w:rsidRPr="005A2B2D">
        <w:rPr>
          <w:rFonts w:asciiTheme="majorBidi" w:eastAsia="TimesNewRomanPSMT" w:hAnsiTheme="majorBidi" w:cstheme="majorBidi"/>
          <w:color w:val="000000" w:themeColor="text1"/>
          <w:sz w:val="24"/>
          <w:szCs w:val="24"/>
        </w:rPr>
        <w:t xml:space="preserve"> varie entre 10 et 200 m.</w:t>
      </w:r>
    </w:p>
    <w:p w:rsidR="004254BE" w:rsidRPr="005A2B2D" w:rsidRDefault="00E81B82" w:rsidP="00A31787">
      <w:pPr>
        <w:autoSpaceDE w:val="0"/>
        <w:autoSpaceDN w:val="0"/>
        <w:adjustRightInd w:val="0"/>
        <w:spacing w:after="0" w:line="360" w:lineRule="auto"/>
        <w:jc w:val="both"/>
        <w:rPr>
          <w:rFonts w:asciiTheme="majorBidi" w:hAnsiTheme="majorBidi" w:cstheme="majorBidi"/>
          <w:b/>
          <w:bCs/>
          <w:color w:val="000000" w:themeColor="text1"/>
          <w:sz w:val="24"/>
          <w:szCs w:val="24"/>
        </w:rPr>
      </w:pPr>
      <w:r w:rsidRPr="00BB67D6">
        <w:rPr>
          <w:rFonts w:asciiTheme="majorBidi" w:hAnsiTheme="majorBidi" w:cstheme="majorBidi"/>
          <w:b/>
          <w:bCs/>
          <w:color w:val="000000" w:themeColor="text1"/>
          <w:sz w:val="24"/>
          <w:szCs w:val="24"/>
        </w:rPr>
        <w:t>2</w:t>
      </w:r>
      <w:r w:rsidR="009F36DE" w:rsidRPr="00BB67D6">
        <w:rPr>
          <w:rFonts w:asciiTheme="majorBidi" w:hAnsiTheme="majorBidi" w:cstheme="majorBidi"/>
          <w:b/>
          <w:bCs/>
          <w:color w:val="000000" w:themeColor="text1"/>
          <w:sz w:val="24"/>
          <w:szCs w:val="24"/>
        </w:rPr>
        <w:t>.</w:t>
      </w:r>
      <w:r w:rsidR="004254BE" w:rsidRPr="00BB67D6">
        <w:rPr>
          <w:rFonts w:asciiTheme="majorBidi" w:hAnsiTheme="majorBidi" w:cstheme="majorBidi"/>
          <w:b/>
          <w:bCs/>
          <w:color w:val="000000" w:themeColor="text1"/>
          <w:sz w:val="24"/>
          <w:szCs w:val="24"/>
        </w:rPr>
        <w:t>2.2</w:t>
      </w:r>
      <w:r w:rsidR="004254BE" w:rsidRPr="005A2B2D">
        <w:rPr>
          <w:rFonts w:asciiTheme="majorBidi" w:hAnsiTheme="majorBidi" w:cstheme="majorBidi"/>
          <w:b/>
          <w:bCs/>
          <w:color w:val="000000" w:themeColor="text1"/>
          <w:sz w:val="24"/>
          <w:szCs w:val="24"/>
        </w:rPr>
        <w:t xml:space="preserve"> </w:t>
      </w:r>
      <w:proofErr w:type="spellStart"/>
      <w:r w:rsidR="004254BE" w:rsidRPr="005A2B2D">
        <w:rPr>
          <w:rFonts w:asciiTheme="majorBidi" w:hAnsiTheme="majorBidi" w:cstheme="majorBidi"/>
          <w:b/>
          <w:bCs/>
          <w:color w:val="000000" w:themeColor="text1"/>
          <w:sz w:val="24"/>
          <w:szCs w:val="24"/>
        </w:rPr>
        <w:t>HiperLAN</w:t>
      </w:r>
      <w:proofErr w:type="spellEnd"/>
      <w:r w:rsidR="004254BE" w:rsidRPr="005A2B2D">
        <w:rPr>
          <w:rFonts w:asciiTheme="majorBidi" w:hAnsiTheme="majorBidi" w:cstheme="majorBidi"/>
          <w:b/>
          <w:bCs/>
          <w:color w:val="000000" w:themeColor="text1"/>
          <w:sz w:val="24"/>
          <w:szCs w:val="24"/>
        </w:rPr>
        <w:t> :</w:t>
      </w:r>
    </w:p>
    <w:p w:rsidR="00CC4859" w:rsidRDefault="004254BE" w:rsidP="00C10B0E">
      <w:pPr>
        <w:autoSpaceDE w:val="0"/>
        <w:autoSpaceDN w:val="0"/>
        <w:adjustRightInd w:val="0"/>
        <w:spacing w:after="0" w:line="360" w:lineRule="auto"/>
        <w:ind w:firstLine="284"/>
        <w:jc w:val="both"/>
        <w:rPr>
          <w:rFonts w:asciiTheme="majorBidi" w:hAnsiTheme="majorBidi" w:cstheme="majorBidi"/>
          <w:b/>
          <w:bCs/>
          <w:color w:val="000000" w:themeColor="text1"/>
          <w:sz w:val="28"/>
          <w:szCs w:val="28"/>
        </w:rPr>
      </w:pPr>
      <w:proofErr w:type="spellStart"/>
      <w:r w:rsidRPr="005A2B2D">
        <w:rPr>
          <w:rFonts w:asciiTheme="majorBidi" w:eastAsia="TimesNewRomanPSMT" w:hAnsiTheme="majorBidi" w:cstheme="majorBidi"/>
          <w:color w:val="000000" w:themeColor="text1"/>
          <w:sz w:val="24"/>
          <w:szCs w:val="24"/>
        </w:rPr>
        <w:t>HiperLAN</w:t>
      </w:r>
      <w:proofErr w:type="spellEnd"/>
      <w:r w:rsidRPr="005A2B2D">
        <w:rPr>
          <w:rFonts w:asciiTheme="majorBidi" w:eastAsia="TimesNewRomanPSMT" w:hAnsiTheme="majorBidi" w:cstheme="majorBidi"/>
          <w:color w:val="000000" w:themeColor="text1"/>
          <w:sz w:val="24"/>
          <w:szCs w:val="24"/>
        </w:rPr>
        <w:t xml:space="preserve"> est une technologie développée par l'ETSI (Européen Télécommunication Standard Institute). Deux versions de ce standard existent, HiperLAN1 et HiperLAN2 qui peuvent fonctionner ensemble. Ce standard utilise une bande de fréquence proche du 5 GHz. Le débit théorique propose par HiperLAN1 est proche de 20 Mb/s et celui de l'HiperLAN2 est de 54 Mb/s. La zone de couverture dépend du milieu, la fréquence ayant une longueur d'onde plus petite, celle-ci est plus sensible aux obstacles, cependant dans des milieux dégages (type point à point) la connexion sera meilleure que pour le </w:t>
      </w:r>
      <w:proofErr w:type="spellStart"/>
      <w:r w:rsidRPr="005A2B2D">
        <w:rPr>
          <w:rFonts w:asciiTheme="majorBidi" w:eastAsia="TimesNewRomanPSMT" w:hAnsiTheme="majorBidi" w:cstheme="majorBidi"/>
          <w:color w:val="000000" w:themeColor="text1"/>
          <w:sz w:val="24"/>
          <w:szCs w:val="24"/>
        </w:rPr>
        <w:t>Wi-Fi</w:t>
      </w:r>
      <w:proofErr w:type="spellEnd"/>
      <w:r w:rsidRPr="005A2B2D">
        <w:rPr>
          <w:rFonts w:asciiTheme="majorBidi" w:eastAsia="TimesNewRomanPSMT" w:hAnsiTheme="majorBidi" w:cstheme="majorBidi"/>
          <w:color w:val="000000" w:themeColor="text1"/>
          <w:sz w:val="24"/>
          <w:szCs w:val="24"/>
        </w:rPr>
        <w:t>.</w:t>
      </w:r>
    </w:p>
    <w:p w:rsidR="00CC4859" w:rsidRDefault="00CC4859" w:rsidP="00E43990">
      <w:pPr>
        <w:autoSpaceDE w:val="0"/>
        <w:autoSpaceDN w:val="0"/>
        <w:adjustRightInd w:val="0"/>
        <w:spacing w:after="0" w:line="360" w:lineRule="auto"/>
        <w:jc w:val="both"/>
        <w:rPr>
          <w:rFonts w:asciiTheme="majorBidi" w:hAnsiTheme="majorBidi" w:cstheme="majorBidi"/>
          <w:b/>
          <w:bCs/>
          <w:color w:val="000000" w:themeColor="text1"/>
          <w:sz w:val="28"/>
          <w:szCs w:val="28"/>
        </w:rPr>
      </w:pPr>
    </w:p>
    <w:p w:rsidR="004254BE" w:rsidRPr="005A2B2D" w:rsidRDefault="00E81B82" w:rsidP="00A31787">
      <w:pPr>
        <w:autoSpaceDE w:val="0"/>
        <w:autoSpaceDN w:val="0"/>
        <w:adjustRightInd w:val="0"/>
        <w:spacing w:after="0" w:line="360" w:lineRule="auto"/>
        <w:jc w:val="both"/>
        <w:rPr>
          <w:rFonts w:asciiTheme="majorBidi" w:hAnsiTheme="majorBidi" w:cstheme="majorBidi"/>
          <w:b/>
          <w:bCs/>
          <w:color w:val="000000" w:themeColor="text1"/>
          <w:sz w:val="28"/>
          <w:szCs w:val="28"/>
        </w:rPr>
      </w:pPr>
      <w:r>
        <w:rPr>
          <w:rFonts w:asciiTheme="majorBidi" w:hAnsiTheme="majorBidi" w:cstheme="majorBidi"/>
          <w:b/>
          <w:bCs/>
          <w:color w:val="000000" w:themeColor="text1"/>
          <w:sz w:val="28"/>
          <w:szCs w:val="28"/>
        </w:rPr>
        <w:t>2</w:t>
      </w:r>
      <w:r w:rsidR="009F36DE" w:rsidRPr="005A2B2D">
        <w:rPr>
          <w:rFonts w:asciiTheme="majorBidi" w:hAnsiTheme="majorBidi" w:cstheme="majorBidi"/>
          <w:b/>
          <w:bCs/>
          <w:color w:val="000000" w:themeColor="text1"/>
          <w:sz w:val="28"/>
          <w:szCs w:val="28"/>
        </w:rPr>
        <w:t>.</w:t>
      </w:r>
      <w:r w:rsidR="004254BE" w:rsidRPr="005A2B2D">
        <w:rPr>
          <w:rFonts w:asciiTheme="majorBidi" w:hAnsiTheme="majorBidi" w:cstheme="majorBidi"/>
          <w:b/>
          <w:bCs/>
          <w:color w:val="000000" w:themeColor="text1"/>
          <w:sz w:val="28"/>
          <w:szCs w:val="28"/>
        </w:rPr>
        <w:t>3</w:t>
      </w:r>
      <w:r w:rsidR="00A31787">
        <w:rPr>
          <w:rFonts w:asciiTheme="majorBidi" w:hAnsiTheme="majorBidi" w:cstheme="majorBidi"/>
          <w:b/>
          <w:bCs/>
          <w:color w:val="000000" w:themeColor="text1"/>
          <w:sz w:val="28"/>
          <w:szCs w:val="28"/>
        </w:rPr>
        <w:t>.</w:t>
      </w:r>
      <w:r w:rsidR="004254BE" w:rsidRPr="005A2B2D">
        <w:rPr>
          <w:rFonts w:asciiTheme="majorBidi" w:hAnsiTheme="majorBidi" w:cstheme="majorBidi"/>
          <w:b/>
          <w:bCs/>
          <w:color w:val="000000" w:themeColor="text1"/>
          <w:sz w:val="28"/>
          <w:szCs w:val="28"/>
        </w:rPr>
        <w:t xml:space="preserve"> Les réseaux métropolitains sans fil (WMAN) :</w:t>
      </w:r>
    </w:p>
    <w:p w:rsidR="00293F42" w:rsidRPr="005A2B2D" w:rsidRDefault="004254BE" w:rsidP="00FD133C">
      <w:pPr>
        <w:autoSpaceDE w:val="0"/>
        <w:autoSpaceDN w:val="0"/>
        <w:adjustRightInd w:val="0"/>
        <w:spacing w:after="0" w:line="360" w:lineRule="auto"/>
        <w:ind w:firstLine="284"/>
        <w:jc w:val="both"/>
        <w:rPr>
          <w:rFonts w:asciiTheme="majorBidi" w:hAnsiTheme="majorBidi" w:cstheme="majorBidi"/>
          <w:b/>
          <w:bCs/>
          <w:color w:val="000000" w:themeColor="text1"/>
          <w:sz w:val="28"/>
          <w:szCs w:val="28"/>
        </w:rPr>
      </w:pPr>
      <w:r w:rsidRPr="005A2B2D">
        <w:rPr>
          <w:rFonts w:asciiTheme="majorBidi" w:eastAsia="TimesNewRomanPSMT" w:hAnsiTheme="majorBidi" w:cstheme="majorBidi"/>
          <w:color w:val="000000" w:themeColor="text1"/>
          <w:sz w:val="24"/>
          <w:szCs w:val="24"/>
        </w:rPr>
        <w:t xml:space="preserve">Les réseaux métropolitains sans fil sont connus sous le nom de boucle locale radio (BLR). Les BLR sont bases sur le standard IEEE 802.16. La boucle locale radio offre un débit théorique entre 1 et 10 Mb/s pour une portée de 4 </w:t>
      </w:r>
      <w:proofErr w:type="gramStart"/>
      <w:r w:rsidRPr="005A2B2D">
        <w:rPr>
          <w:rFonts w:asciiTheme="majorBidi" w:eastAsia="TimesNewRomanPSMT" w:hAnsiTheme="majorBidi" w:cstheme="majorBidi"/>
          <w:color w:val="000000" w:themeColor="text1"/>
          <w:sz w:val="24"/>
          <w:szCs w:val="24"/>
        </w:rPr>
        <w:t>a</w:t>
      </w:r>
      <w:proofErr w:type="gramEnd"/>
      <w:r w:rsidRPr="005A2B2D">
        <w:rPr>
          <w:rFonts w:asciiTheme="majorBidi" w:eastAsia="TimesNewRomanPSMT" w:hAnsiTheme="majorBidi" w:cstheme="majorBidi"/>
          <w:color w:val="000000" w:themeColor="text1"/>
          <w:sz w:val="24"/>
          <w:szCs w:val="24"/>
        </w:rPr>
        <w:t xml:space="preserve"> 10 kilomètres, cette technologie est principalement utilisée par les operateurs téléphoniques. En France, seulement 4 operateurs ont une licence pour mettre en place cette technologie dans les grandes villes. Cette licence leur a été délivrée par l'ART.</w:t>
      </w:r>
    </w:p>
    <w:p w:rsidR="00A40059" w:rsidRPr="005A2B2D" w:rsidRDefault="00E81B82" w:rsidP="00E43990">
      <w:pPr>
        <w:autoSpaceDE w:val="0"/>
        <w:autoSpaceDN w:val="0"/>
        <w:adjustRightInd w:val="0"/>
        <w:spacing w:after="0" w:line="360" w:lineRule="auto"/>
        <w:rPr>
          <w:rFonts w:asciiTheme="majorBidi" w:hAnsiTheme="majorBidi" w:cstheme="majorBidi"/>
          <w:b/>
          <w:bCs/>
          <w:color w:val="000000"/>
          <w:sz w:val="28"/>
          <w:szCs w:val="28"/>
        </w:rPr>
      </w:pPr>
      <w:r>
        <w:rPr>
          <w:rFonts w:asciiTheme="majorBidi" w:hAnsiTheme="majorBidi" w:cstheme="majorBidi"/>
          <w:b/>
          <w:bCs/>
          <w:color w:val="000000" w:themeColor="text1"/>
          <w:sz w:val="28"/>
          <w:szCs w:val="28"/>
        </w:rPr>
        <w:t>2</w:t>
      </w:r>
      <w:r w:rsidR="00A31787">
        <w:rPr>
          <w:rFonts w:asciiTheme="majorBidi" w:hAnsiTheme="majorBidi" w:cstheme="majorBidi"/>
          <w:b/>
          <w:bCs/>
          <w:color w:val="000000" w:themeColor="text1"/>
          <w:sz w:val="28"/>
          <w:szCs w:val="28"/>
        </w:rPr>
        <w:t>.</w:t>
      </w:r>
      <w:r w:rsidR="00653B34" w:rsidRPr="005A2B2D">
        <w:rPr>
          <w:rFonts w:asciiTheme="majorBidi" w:hAnsiTheme="majorBidi" w:cstheme="majorBidi"/>
          <w:b/>
          <w:bCs/>
          <w:color w:val="000000" w:themeColor="text1"/>
          <w:sz w:val="28"/>
          <w:szCs w:val="28"/>
        </w:rPr>
        <w:t xml:space="preserve">3.1 </w:t>
      </w:r>
      <w:proofErr w:type="spellStart"/>
      <w:r w:rsidR="00A40059" w:rsidRPr="005A2B2D">
        <w:rPr>
          <w:rFonts w:asciiTheme="majorBidi" w:hAnsiTheme="majorBidi" w:cstheme="majorBidi"/>
          <w:b/>
          <w:bCs/>
          <w:color w:val="000000"/>
          <w:sz w:val="28"/>
          <w:szCs w:val="28"/>
        </w:rPr>
        <w:t>WiMax</w:t>
      </w:r>
      <w:proofErr w:type="spellEnd"/>
      <w:r w:rsidR="00A40059" w:rsidRPr="005A2B2D">
        <w:rPr>
          <w:rFonts w:asciiTheme="majorBidi" w:hAnsiTheme="majorBidi" w:cstheme="majorBidi"/>
          <w:b/>
          <w:bCs/>
          <w:color w:val="000000"/>
          <w:sz w:val="28"/>
          <w:szCs w:val="28"/>
        </w:rPr>
        <w:t> :</w:t>
      </w:r>
    </w:p>
    <w:p w:rsidR="00A40059" w:rsidRPr="005A2B2D" w:rsidRDefault="00A40059" w:rsidP="003503F1">
      <w:pPr>
        <w:autoSpaceDE w:val="0"/>
        <w:autoSpaceDN w:val="0"/>
        <w:adjustRightInd w:val="0"/>
        <w:spacing w:after="0" w:line="360" w:lineRule="auto"/>
        <w:ind w:firstLine="284"/>
        <w:jc w:val="both"/>
        <w:rPr>
          <w:rFonts w:asciiTheme="majorBidi" w:hAnsiTheme="majorBidi" w:cstheme="majorBidi"/>
          <w:color w:val="000000"/>
          <w:sz w:val="24"/>
          <w:szCs w:val="24"/>
        </w:rPr>
      </w:pPr>
      <w:proofErr w:type="spellStart"/>
      <w:r w:rsidRPr="005A2B2D">
        <w:rPr>
          <w:rFonts w:asciiTheme="majorBidi" w:hAnsiTheme="majorBidi" w:cstheme="majorBidi"/>
          <w:color w:val="000000"/>
          <w:sz w:val="24"/>
          <w:szCs w:val="24"/>
        </w:rPr>
        <w:t>WiMax</w:t>
      </w:r>
      <w:proofErr w:type="spellEnd"/>
      <w:r w:rsidRPr="005A2B2D">
        <w:rPr>
          <w:rFonts w:asciiTheme="majorBidi" w:hAnsiTheme="majorBidi" w:cstheme="majorBidi"/>
          <w:color w:val="000000"/>
          <w:sz w:val="24"/>
          <w:szCs w:val="24"/>
        </w:rPr>
        <w:t xml:space="preserve"> est le nom d'une marque destinée à labéliser des équipements compatibles avec le standard américain IEEE 802.16 et la norme européenne ETSI </w:t>
      </w:r>
      <w:proofErr w:type="spellStart"/>
      <w:r w:rsidRPr="005A2B2D">
        <w:rPr>
          <w:rFonts w:asciiTheme="majorBidi" w:hAnsiTheme="majorBidi" w:cstheme="majorBidi"/>
          <w:color w:val="000000"/>
          <w:sz w:val="24"/>
          <w:szCs w:val="24"/>
        </w:rPr>
        <w:t>HiperMAN</w:t>
      </w:r>
      <w:proofErr w:type="spellEnd"/>
      <w:r w:rsidRPr="005A2B2D">
        <w:rPr>
          <w:rFonts w:asciiTheme="majorBidi" w:hAnsiTheme="majorBidi" w:cstheme="majorBidi"/>
          <w:color w:val="000000"/>
          <w:sz w:val="24"/>
          <w:szCs w:val="24"/>
        </w:rPr>
        <w:t>. Il permet un débit théorique de 70 Mb/s sur un rayon de 50 km maximum</w:t>
      </w:r>
      <w:r w:rsidR="00CD47CF" w:rsidRPr="005A2B2D">
        <w:rPr>
          <w:rFonts w:asciiTheme="majorBidi" w:hAnsiTheme="majorBidi" w:cstheme="majorBidi"/>
          <w:color w:val="000000"/>
          <w:sz w:val="24"/>
          <w:szCs w:val="24"/>
        </w:rPr>
        <w:t>. [</w:t>
      </w:r>
      <w:r w:rsidR="00267916" w:rsidRPr="005A2B2D">
        <w:rPr>
          <w:rFonts w:asciiTheme="majorBidi" w:hAnsiTheme="majorBidi" w:cstheme="majorBidi"/>
          <w:color w:val="000000"/>
          <w:sz w:val="24"/>
          <w:szCs w:val="24"/>
        </w:rPr>
        <w:t>4</w:t>
      </w:r>
      <w:r w:rsidRPr="005A2B2D">
        <w:rPr>
          <w:rFonts w:asciiTheme="majorBidi" w:hAnsiTheme="majorBidi" w:cstheme="majorBidi"/>
          <w:color w:val="000000"/>
          <w:sz w:val="24"/>
          <w:szCs w:val="24"/>
        </w:rPr>
        <w:t>]</w:t>
      </w:r>
    </w:p>
    <w:p w:rsidR="00EA1110" w:rsidRPr="005A2B2D" w:rsidRDefault="00A40059" w:rsidP="003503F1">
      <w:pPr>
        <w:autoSpaceDE w:val="0"/>
        <w:autoSpaceDN w:val="0"/>
        <w:adjustRightInd w:val="0"/>
        <w:spacing w:after="0" w:line="360" w:lineRule="auto"/>
        <w:ind w:firstLine="284"/>
        <w:jc w:val="both"/>
        <w:rPr>
          <w:rFonts w:asciiTheme="majorBidi" w:hAnsiTheme="majorBidi" w:cstheme="majorBidi"/>
          <w:b/>
          <w:bCs/>
          <w:color w:val="000000" w:themeColor="text1"/>
          <w:sz w:val="28"/>
          <w:szCs w:val="28"/>
        </w:rPr>
      </w:pPr>
      <w:r w:rsidRPr="005A2B2D">
        <w:rPr>
          <w:rFonts w:asciiTheme="majorBidi" w:hAnsiTheme="majorBidi" w:cstheme="majorBidi"/>
          <w:color w:val="000000"/>
        </w:rPr>
        <w:t xml:space="preserve">Le </w:t>
      </w:r>
      <w:proofErr w:type="spellStart"/>
      <w:r w:rsidRPr="005A2B2D">
        <w:rPr>
          <w:rFonts w:asciiTheme="majorBidi" w:hAnsiTheme="majorBidi" w:cstheme="majorBidi"/>
          <w:color w:val="000000"/>
        </w:rPr>
        <w:t>WiMax</w:t>
      </w:r>
      <w:proofErr w:type="spellEnd"/>
      <w:r w:rsidRPr="005A2B2D">
        <w:rPr>
          <w:rFonts w:asciiTheme="majorBidi" w:hAnsiTheme="majorBidi" w:cstheme="majorBidi"/>
          <w:color w:val="000000"/>
        </w:rPr>
        <w:t xml:space="preserve"> est particulièrement bien adapté pour interconnecter entre eux à l'échelle d'une ville des </w:t>
      </w:r>
      <w:proofErr w:type="gramStart"/>
      <w:r w:rsidRPr="005A2B2D">
        <w:rPr>
          <w:rFonts w:asciiTheme="majorBidi" w:hAnsiTheme="majorBidi" w:cstheme="majorBidi"/>
          <w:color w:val="000000"/>
        </w:rPr>
        <w:t>hot</w:t>
      </w:r>
      <w:proofErr w:type="gramEnd"/>
      <w:r w:rsidRPr="005A2B2D">
        <w:rPr>
          <w:rFonts w:asciiTheme="majorBidi" w:hAnsiTheme="majorBidi" w:cstheme="majorBidi"/>
          <w:color w:val="000000"/>
        </w:rPr>
        <w:t xml:space="preserve"> spots plus locaux (par exemple en </w:t>
      </w:r>
      <w:proofErr w:type="spellStart"/>
      <w:r w:rsidRPr="005A2B2D">
        <w:rPr>
          <w:rFonts w:asciiTheme="majorBidi" w:hAnsiTheme="majorBidi" w:cstheme="majorBidi"/>
          <w:color w:val="000000"/>
        </w:rPr>
        <w:t>WiFi</w:t>
      </w:r>
      <w:proofErr w:type="spellEnd"/>
      <w:r w:rsidRPr="005A2B2D">
        <w:rPr>
          <w:rFonts w:asciiTheme="majorBidi" w:hAnsiTheme="majorBidi" w:cstheme="majorBidi"/>
          <w:color w:val="000000"/>
        </w:rPr>
        <w:t>).</w:t>
      </w:r>
      <w:r w:rsidRPr="005A2B2D">
        <w:rPr>
          <w:rFonts w:asciiTheme="majorBidi" w:hAnsiTheme="majorBidi" w:cstheme="majorBidi"/>
        </w:rPr>
        <w:t xml:space="preserve"> </w:t>
      </w:r>
      <w:r w:rsidRPr="005A2B2D">
        <w:rPr>
          <w:rFonts w:asciiTheme="majorBidi" w:hAnsiTheme="majorBidi" w:cstheme="majorBidi"/>
          <w:color w:val="000000"/>
        </w:rPr>
        <w:t xml:space="preserve">Les premiers tests interviennent cette année avec une disponibilité en volume pour 2005. Le </w:t>
      </w:r>
      <w:proofErr w:type="spellStart"/>
      <w:r w:rsidRPr="005A2B2D">
        <w:rPr>
          <w:rFonts w:asciiTheme="majorBidi" w:hAnsiTheme="majorBidi" w:cstheme="majorBidi"/>
          <w:color w:val="000000"/>
        </w:rPr>
        <w:t>WiMax</w:t>
      </w:r>
      <w:proofErr w:type="spellEnd"/>
      <w:r w:rsidRPr="005A2B2D">
        <w:rPr>
          <w:rFonts w:asciiTheme="majorBidi" w:hAnsiTheme="majorBidi" w:cstheme="majorBidi"/>
          <w:color w:val="000000"/>
        </w:rPr>
        <w:t xml:space="preserve"> peut être utilisé sur plusieurs bandes de fréquence dont certaines nécessitent une licence. </w:t>
      </w:r>
    </w:p>
    <w:p w:rsidR="004254BE" w:rsidRPr="00E81B82" w:rsidRDefault="00E81B82" w:rsidP="00E43990">
      <w:pPr>
        <w:autoSpaceDE w:val="0"/>
        <w:autoSpaceDN w:val="0"/>
        <w:adjustRightInd w:val="0"/>
        <w:spacing w:after="0" w:line="360" w:lineRule="auto"/>
        <w:jc w:val="both"/>
        <w:rPr>
          <w:rFonts w:asciiTheme="majorBidi" w:hAnsiTheme="majorBidi" w:cstheme="majorBidi"/>
          <w:b/>
          <w:bCs/>
          <w:color w:val="000000" w:themeColor="text1"/>
          <w:sz w:val="28"/>
          <w:szCs w:val="28"/>
          <w:lang w:val="en-US"/>
        </w:rPr>
      </w:pPr>
      <w:r w:rsidRPr="00E81B82">
        <w:rPr>
          <w:rFonts w:asciiTheme="majorBidi" w:hAnsiTheme="majorBidi" w:cstheme="majorBidi"/>
          <w:b/>
          <w:bCs/>
          <w:color w:val="000000" w:themeColor="text1"/>
          <w:sz w:val="28"/>
          <w:szCs w:val="28"/>
          <w:lang w:val="en-US"/>
        </w:rPr>
        <w:t>2</w:t>
      </w:r>
      <w:r w:rsidR="009F36DE" w:rsidRPr="00E81B82">
        <w:rPr>
          <w:rFonts w:asciiTheme="majorBidi" w:hAnsiTheme="majorBidi" w:cstheme="majorBidi"/>
          <w:b/>
          <w:bCs/>
          <w:color w:val="000000" w:themeColor="text1"/>
          <w:sz w:val="28"/>
          <w:szCs w:val="28"/>
          <w:lang w:val="en-US"/>
        </w:rPr>
        <w:t>.</w:t>
      </w:r>
      <w:r w:rsidR="004254BE" w:rsidRPr="00E81B82">
        <w:rPr>
          <w:rFonts w:asciiTheme="majorBidi" w:hAnsiTheme="majorBidi" w:cstheme="majorBidi"/>
          <w:b/>
          <w:bCs/>
          <w:color w:val="000000" w:themeColor="text1"/>
          <w:sz w:val="28"/>
          <w:szCs w:val="28"/>
          <w:lang w:val="en-US"/>
        </w:rPr>
        <w:t>4</w:t>
      </w:r>
      <w:r w:rsidR="00A31787" w:rsidRPr="00E81B82">
        <w:rPr>
          <w:rFonts w:asciiTheme="majorBidi" w:hAnsiTheme="majorBidi" w:cstheme="majorBidi"/>
          <w:b/>
          <w:bCs/>
          <w:color w:val="000000" w:themeColor="text1"/>
          <w:sz w:val="28"/>
          <w:szCs w:val="28"/>
          <w:lang w:val="en-US"/>
        </w:rPr>
        <w:t>.</w:t>
      </w:r>
      <w:r w:rsidR="004254BE" w:rsidRPr="00E81B82">
        <w:rPr>
          <w:rFonts w:asciiTheme="majorBidi" w:hAnsiTheme="majorBidi" w:cstheme="majorBidi"/>
          <w:b/>
          <w:bCs/>
          <w:color w:val="000000" w:themeColor="text1"/>
          <w:sz w:val="28"/>
          <w:szCs w:val="28"/>
          <w:lang w:val="en-US"/>
        </w:rPr>
        <w:t xml:space="preserve"> Wireless Wide Area Network (WWAN</w:t>
      </w:r>
      <w:proofErr w:type="gramStart"/>
      <w:r w:rsidR="004254BE" w:rsidRPr="00E81B82">
        <w:rPr>
          <w:rFonts w:asciiTheme="majorBidi" w:hAnsiTheme="majorBidi" w:cstheme="majorBidi"/>
          <w:b/>
          <w:bCs/>
          <w:color w:val="000000" w:themeColor="text1"/>
          <w:sz w:val="28"/>
          <w:szCs w:val="28"/>
          <w:lang w:val="en-US"/>
        </w:rPr>
        <w:t>) :</w:t>
      </w:r>
      <w:proofErr w:type="gramEnd"/>
    </w:p>
    <w:p w:rsidR="004254BE" w:rsidRDefault="004254BE" w:rsidP="003503F1">
      <w:pPr>
        <w:autoSpaceDE w:val="0"/>
        <w:autoSpaceDN w:val="0"/>
        <w:adjustRightInd w:val="0"/>
        <w:spacing w:after="0" w:line="360" w:lineRule="auto"/>
        <w:ind w:firstLine="284"/>
        <w:jc w:val="both"/>
        <w:rPr>
          <w:rFonts w:asciiTheme="majorBidi" w:eastAsia="TimesNewRomanPSMT" w:hAnsiTheme="majorBidi" w:cstheme="majorBidi"/>
          <w:color w:val="000000" w:themeColor="text1"/>
          <w:sz w:val="24"/>
          <w:szCs w:val="24"/>
        </w:rPr>
      </w:pPr>
      <w:r w:rsidRPr="005A2B2D">
        <w:rPr>
          <w:rFonts w:asciiTheme="majorBidi" w:eastAsia="TimesNewRomanPSMT" w:hAnsiTheme="majorBidi" w:cstheme="majorBidi"/>
          <w:color w:val="000000" w:themeColor="text1"/>
          <w:sz w:val="24"/>
          <w:szCs w:val="24"/>
        </w:rPr>
        <w:t>Les réseaux sans fil étendus sont généralement connus sous le nom de réseaux cellulaires. Ces WWAN ont une</w:t>
      </w:r>
      <w:r w:rsidRPr="005A2B2D">
        <w:rPr>
          <w:rFonts w:asciiTheme="majorBidi" w:eastAsia="TimesNewRomanPSMT" w:hAnsiTheme="majorBidi" w:cstheme="majorBidi"/>
          <w:color w:val="000000" w:themeColor="text1"/>
          <w:sz w:val="24"/>
          <w:szCs w:val="24"/>
        </w:rPr>
        <w:tab/>
        <w:t>plus grande portée, tous les réseaux mobiles sont connectes a un WWAN.</w:t>
      </w:r>
    </w:p>
    <w:p w:rsidR="003503F1" w:rsidRPr="005A2B2D" w:rsidRDefault="003503F1" w:rsidP="003503F1">
      <w:pPr>
        <w:autoSpaceDE w:val="0"/>
        <w:autoSpaceDN w:val="0"/>
        <w:adjustRightInd w:val="0"/>
        <w:spacing w:after="0" w:line="360" w:lineRule="auto"/>
        <w:ind w:firstLine="284"/>
        <w:jc w:val="both"/>
        <w:rPr>
          <w:rFonts w:asciiTheme="majorBidi" w:eastAsia="TimesNewRomanPSMT" w:hAnsiTheme="majorBidi" w:cstheme="majorBidi"/>
          <w:color w:val="000000" w:themeColor="text1"/>
          <w:sz w:val="24"/>
          <w:szCs w:val="24"/>
        </w:rPr>
      </w:pPr>
    </w:p>
    <w:p w:rsidR="00297E71" w:rsidRDefault="00297E71" w:rsidP="00E43990">
      <w:pPr>
        <w:autoSpaceDE w:val="0"/>
        <w:autoSpaceDN w:val="0"/>
        <w:adjustRightInd w:val="0"/>
        <w:spacing w:after="0" w:line="360" w:lineRule="auto"/>
        <w:jc w:val="both"/>
        <w:rPr>
          <w:rFonts w:asciiTheme="majorBidi" w:hAnsiTheme="majorBidi" w:cstheme="majorBidi"/>
          <w:b/>
          <w:bCs/>
          <w:color w:val="000000" w:themeColor="text1"/>
          <w:sz w:val="28"/>
          <w:szCs w:val="28"/>
        </w:rPr>
      </w:pPr>
    </w:p>
    <w:p w:rsidR="004254BE" w:rsidRPr="005A2B2D" w:rsidRDefault="00E81B82" w:rsidP="00E43990">
      <w:pPr>
        <w:autoSpaceDE w:val="0"/>
        <w:autoSpaceDN w:val="0"/>
        <w:adjustRightInd w:val="0"/>
        <w:spacing w:after="0" w:line="360" w:lineRule="auto"/>
        <w:jc w:val="both"/>
        <w:rPr>
          <w:rFonts w:asciiTheme="majorBidi" w:hAnsiTheme="majorBidi" w:cstheme="majorBidi"/>
          <w:b/>
          <w:bCs/>
          <w:color w:val="000000" w:themeColor="text1"/>
          <w:sz w:val="24"/>
          <w:szCs w:val="24"/>
        </w:rPr>
      </w:pPr>
      <w:r>
        <w:rPr>
          <w:rFonts w:asciiTheme="majorBidi" w:hAnsiTheme="majorBidi" w:cstheme="majorBidi"/>
          <w:b/>
          <w:bCs/>
          <w:color w:val="000000" w:themeColor="text1"/>
          <w:sz w:val="28"/>
          <w:szCs w:val="28"/>
        </w:rPr>
        <w:lastRenderedPageBreak/>
        <w:t>2</w:t>
      </w:r>
      <w:r w:rsidR="009F36DE" w:rsidRPr="005A2B2D">
        <w:rPr>
          <w:rFonts w:asciiTheme="majorBidi" w:hAnsiTheme="majorBidi" w:cstheme="majorBidi"/>
          <w:b/>
          <w:bCs/>
          <w:color w:val="000000" w:themeColor="text1"/>
          <w:sz w:val="28"/>
          <w:szCs w:val="28"/>
        </w:rPr>
        <w:t>.</w:t>
      </w:r>
      <w:r w:rsidR="004254BE" w:rsidRPr="005A2B2D">
        <w:rPr>
          <w:rFonts w:asciiTheme="majorBidi" w:hAnsiTheme="majorBidi" w:cstheme="majorBidi"/>
          <w:b/>
          <w:bCs/>
          <w:color w:val="000000" w:themeColor="text1"/>
          <w:sz w:val="24"/>
          <w:szCs w:val="24"/>
        </w:rPr>
        <w:t>4.1</w:t>
      </w:r>
      <w:r w:rsidR="00A31787">
        <w:rPr>
          <w:rFonts w:asciiTheme="majorBidi" w:hAnsiTheme="majorBidi" w:cstheme="majorBidi"/>
          <w:b/>
          <w:bCs/>
          <w:color w:val="000000" w:themeColor="text1"/>
          <w:sz w:val="24"/>
          <w:szCs w:val="24"/>
        </w:rPr>
        <w:t>.</w:t>
      </w:r>
      <w:r w:rsidR="004254BE" w:rsidRPr="005A2B2D">
        <w:rPr>
          <w:rFonts w:asciiTheme="majorBidi" w:hAnsiTheme="majorBidi" w:cstheme="majorBidi"/>
          <w:b/>
          <w:bCs/>
          <w:color w:val="000000" w:themeColor="text1"/>
          <w:sz w:val="24"/>
          <w:szCs w:val="24"/>
        </w:rPr>
        <w:t xml:space="preserve"> Le GSM :</w:t>
      </w:r>
    </w:p>
    <w:p w:rsidR="004254BE" w:rsidRPr="005A2B2D" w:rsidRDefault="004254BE" w:rsidP="003503F1">
      <w:pPr>
        <w:autoSpaceDE w:val="0"/>
        <w:autoSpaceDN w:val="0"/>
        <w:adjustRightInd w:val="0"/>
        <w:spacing w:after="0" w:line="360" w:lineRule="auto"/>
        <w:ind w:firstLine="284"/>
        <w:jc w:val="both"/>
        <w:rPr>
          <w:rFonts w:asciiTheme="majorBidi" w:eastAsia="TimesNewRomanPSMT" w:hAnsiTheme="majorBidi" w:cstheme="majorBidi"/>
          <w:color w:val="000000" w:themeColor="text1"/>
          <w:sz w:val="24"/>
          <w:szCs w:val="24"/>
        </w:rPr>
      </w:pPr>
      <w:r w:rsidRPr="005A2B2D">
        <w:rPr>
          <w:rFonts w:asciiTheme="majorBidi" w:eastAsia="TimesNewRomanPSMT" w:hAnsiTheme="majorBidi" w:cstheme="majorBidi"/>
          <w:color w:val="000000" w:themeColor="text1"/>
          <w:sz w:val="24"/>
          <w:szCs w:val="24"/>
        </w:rPr>
        <w:t>Sigle signifiant Global System for Mobile Communications. Standard de téléphonie mobile défini par la "GSM association", il est utilise principalement en Europe et en Asie et dans une moindre mesure aux Etats-Unis.</w:t>
      </w:r>
    </w:p>
    <w:p w:rsidR="004254BE" w:rsidRPr="005A2B2D" w:rsidRDefault="00E81B82" w:rsidP="00E43990">
      <w:pPr>
        <w:autoSpaceDE w:val="0"/>
        <w:autoSpaceDN w:val="0"/>
        <w:adjustRightInd w:val="0"/>
        <w:spacing w:after="0" w:line="360" w:lineRule="auto"/>
        <w:jc w:val="both"/>
        <w:rPr>
          <w:rFonts w:asciiTheme="majorBidi" w:hAnsiTheme="majorBidi" w:cstheme="majorBidi"/>
          <w:b/>
          <w:bCs/>
          <w:color w:val="000000" w:themeColor="text1"/>
          <w:sz w:val="24"/>
          <w:szCs w:val="24"/>
        </w:rPr>
      </w:pPr>
      <w:r>
        <w:rPr>
          <w:rFonts w:asciiTheme="majorBidi" w:hAnsiTheme="majorBidi" w:cstheme="majorBidi"/>
          <w:b/>
          <w:bCs/>
          <w:color w:val="000000" w:themeColor="text1"/>
          <w:sz w:val="28"/>
          <w:szCs w:val="28"/>
        </w:rPr>
        <w:t>2</w:t>
      </w:r>
      <w:r w:rsidR="009F36DE" w:rsidRPr="005A2B2D">
        <w:rPr>
          <w:rFonts w:asciiTheme="majorBidi" w:hAnsiTheme="majorBidi" w:cstheme="majorBidi"/>
          <w:b/>
          <w:bCs/>
          <w:color w:val="000000" w:themeColor="text1"/>
          <w:sz w:val="28"/>
          <w:szCs w:val="28"/>
        </w:rPr>
        <w:t>.</w:t>
      </w:r>
      <w:r w:rsidR="004254BE" w:rsidRPr="005A2B2D">
        <w:rPr>
          <w:rFonts w:asciiTheme="majorBidi" w:hAnsiTheme="majorBidi" w:cstheme="majorBidi"/>
          <w:b/>
          <w:bCs/>
          <w:color w:val="000000" w:themeColor="text1"/>
          <w:sz w:val="24"/>
          <w:szCs w:val="24"/>
        </w:rPr>
        <w:t>4.2</w:t>
      </w:r>
      <w:r w:rsidR="00A31787">
        <w:rPr>
          <w:rFonts w:asciiTheme="majorBidi" w:hAnsiTheme="majorBidi" w:cstheme="majorBidi"/>
          <w:b/>
          <w:bCs/>
          <w:color w:val="000000" w:themeColor="text1"/>
          <w:sz w:val="24"/>
          <w:szCs w:val="24"/>
        </w:rPr>
        <w:t>.</w:t>
      </w:r>
      <w:r w:rsidR="004254BE" w:rsidRPr="005A2B2D">
        <w:rPr>
          <w:rFonts w:asciiTheme="majorBidi" w:hAnsiTheme="majorBidi" w:cstheme="majorBidi"/>
          <w:b/>
          <w:bCs/>
          <w:color w:val="000000" w:themeColor="text1"/>
          <w:sz w:val="24"/>
          <w:szCs w:val="24"/>
        </w:rPr>
        <w:t xml:space="preserve"> Le GPRS :</w:t>
      </w:r>
    </w:p>
    <w:p w:rsidR="004254BE" w:rsidRPr="005A2B2D" w:rsidRDefault="004254BE" w:rsidP="003503F1">
      <w:pPr>
        <w:autoSpaceDE w:val="0"/>
        <w:autoSpaceDN w:val="0"/>
        <w:adjustRightInd w:val="0"/>
        <w:spacing w:after="0" w:line="360" w:lineRule="auto"/>
        <w:ind w:firstLine="284"/>
        <w:jc w:val="both"/>
        <w:rPr>
          <w:rFonts w:asciiTheme="majorBidi" w:eastAsia="TimesNewRomanPSMT" w:hAnsiTheme="majorBidi" w:cstheme="majorBidi"/>
          <w:color w:val="000000" w:themeColor="text1"/>
          <w:sz w:val="24"/>
          <w:szCs w:val="24"/>
        </w:rPr>
      </w:pPr>
      <w:r w:rsidRPr="005A2B2D">
        <w:rPr>
          <w:rFonts w:asciiTheme="majorBidi" w:eastAsia="TimesNewRomanPSMT" w:hAnsiTheme="majorBidi" w:cstheme="majorBidi"/>
          <w:color w:val="000000" w:themeColor="text1"/>
          <w:sz w:val="24"/>
          <w:szCs w:val="24"/>
        </w:rPr>
        <w:t xml:space="preserve">Sigle signifiant Global </w:t>
      </w:r>
      <w:proofErr w:type="spellStart"/>
      <w:r w:rsidRPr="005A2B2D">
        <w:rPr>
          <w:rFonts w:asciiTheme="majorBidi" w:eastAsia="TimesNewRomanPSMT" w:hAnsiTheme="majorBidi" w:cstheme="majorBidi"/>
          <w:color w:val="000000" w:themeColor="text1"/>
          <w:sz w:val="24"/>
          <w:szCs w:val="24"/>
        </w:rPr>
        <w:t>Packet</w:t>
      </w:r>
      <w:proofErr w:type="spellEnd"/>
      <w:r w:rsidRPr="005A2B2D">
        <w:rPr>
          <w:rFonts w:asciiTheme="majorBidi" w:eastAsia="TimesNewRomanPSMT" w:hAnsiTheme="majorBidi" w:cstheme="majorBidi"/>
          <w:color w:val="000000" w:themeColor="text1"/>
          <w:sz w:val="24"/>
          <w:szCs w:val="24"/>
        </w:rPr>
        <w:t xml:space="preserve"> Radio Service.</w:t>
      </w:r>
      <w:r w:rsidR="00E51266" w:rsidRPr="005A2B2D">
        <w:rPr>
          <w:rFonts w:asciiTheme="majorBidi" w:eastAsia="TimesNewRomanPSMT" w:hAnsiTheme="majorBidi" w:cstheme="majorBidi"/>
          <w:color w:val="000000" w:themeColor="text1"/>
          <w:sz w:val="24"/>
          <w:szCs w:val="24"/>
        </w:rPr>
        <w:t xml:space="preserve"> </w:t>
      </w:r>
      <w:r w:rsidRPr="005A2B2D">
        <w:rPr>
          <w:rFonts w:asciiTheme="majorBidi" w:eastAsia="TimesNewRomanPSMT" w:hAnsiTheme="majorBidi" w:cstheme="majorBidi"/>
          <w:color w:val="000000" w:themeColor="text1"/>
          <w:sz w:val="24"/>
          <w:szCs w:val="24"/>
        </w:rPr>
        <w:t xml:space="preserve">Evolution du standard de </w:t>
      </w:r>
      <w:r w:rsidR="00E51266" w:rsidRPr="005A2B2D">
        <w:rPr>
          <w:rFonts w:asciiTheme="majorBidi" w:eastAsia="TimesNewRomanPSMT" w:hAnsiTheme="majorBidi" w:cstheme="majorBidi"/>
          <w:color w:val="000000" w:themeColor="text1"/>
          <w:sz w:val="24"/>
          <w:szCs w:val="24"/>
        </w:rPr>
        <w:t>téléphonie</w:t>
      </w:r>
      <w:r w:rsidRPr="005A2B2D">
        <w:rPr>
          <w:rFonts w:asciiTheme="majorBidi" w:eastAsia="TimesNewRomanPSMT" w:hAnsiTheme="majorBidi" w:cstheme="majorBidi"/>
          <w:color w:val="000000" w:themeColor="text1"/>
          <w:sz w:val="24"/>
          <w:szCs w:val="24"/>
        </w:rPr>
        <w:t xml:space="preserve"> mobile GSM qui permet des transferts de </w:t>
      </w:r>
      <w:r w:rsidR="00E51266" w:rsidRPr="005A2B2D">
        <w:rPr>
          <w:rFonts w:asciiTheme="majorBidi" w:eastAsia="TimesNewRomanPSMT" w:hAnsiTheme="majorBidi" w:cstheme="majorBidi"/>
          <w:color w:val="000000" w:themeColor="text1"/>
          <w:sz w:val="24"/>
          <w:szCs w:val="24"/>
        </w:rPr>
        <w:t>données</w:t>
      </w:r>
      <w:r w:rsidRPr="005A2B2D">
        <w:rPr>
          <w:rFonts w:asciiTheme="majorBidi" w:eastAsia="TimesNewRomanPSMT" w:hAnsiTheme="majorBidi" w:cstheme="majorBidi"/>
          <w:color w:val="000000" w:themeColor="text1"/>
          <w:sz w:val="24"/>
          <w:szCs w:val="24"/>
        </w:rPr>
        <w:t xml:space="preserve"> par paquets, comme sur</w:t>
      </w:r>
    </w:p>
    <w:p w:rsidR="004254BE" w:rsidRPr="005A2B2D" w:rsidRDefault="004254BE" w:rsidP="00E43990">
      <w:pPr>
        <w:autoSpaceDE w:val="0"/>
        <w:autoSpaceDN w:val="0"/>
        <w:adjustRightInd w:val="0"/>
        <w:spacing w:after="0" w:line="360" w:lineRule="auto"/>
        <w:jc w:val="both"/>
        <w:rPr>
          <w:rFonts w:asciiTheme="majorBidi" w:eastAsia="TimesNewRomanPSMT" w:hAnsiTheme="majorBidi" w:cstheme="majorBidi"/>
          <w:color w:val="000000" w:themeColor="text1"/>
          <w:sz w:val="24"/>
          <w:szCs w:val="24"/>
        </w:rPr>
      </w:pPr>
      <w:r w:rsidRPr="005A2B2D">
        <w:rPr>
          <w:rFonts w:asciiTheme="majorBidi" w:eastAsia="TimesNewRomanPSMT" w:hAnsiTheme="majorBidi" w:cstheme="majorBidi"/>
          <w:color w:val="000000" w:themeColor="text1"/>
          <w:sz w:val="24"/>
          <w:szCs w:val="24"/>
        </w:rPr>
        <w:t xml:space="preserve">Internet. Avec un </w:t>
      </w:r>
      <w:r w:rsidR="00E51266" w:rsidRPr="005A2B2D">
        <w:rPr>
          <w:rFonts w:asciiTheme="majorBidi" w:eastAsia="TimesNewRomanPSMT" w:hAnsiTheme="majorBidi" w:cstheme="majorBidi"/>
          <w:color w:val="000000" w:themeColor="text1"/>
          <w:sz w:val="24"/>
          <w:szCs w:val="24"/>
        </w:rPr>
        <w:t>débit</w:t>
      </w:r>
      <w:r w:rsidRPr="005A2B2D">
        <w:rPr>
          <w:rFonts w:asciiTheme="majorBidi" w:eastAsia="TimesNewRomanPSMT" w:hAnsiTheme="majorBidi" w:cstheme="majorBidi"/>
          <w:color w:val="000000" w:themeColor="text1"/>
          <w:sz w:val="24"/>
          <w:szCs w:val="24"/>
        </w:rPr>
        <w:t xml:space="preserve"> </w:t>
      </w:r>
      <w:r w:rsidR="00E51266" w:rsidRPr="005A2B2D">
        <w:rPr>
          <w:rFonts w:asciiTheme="majorBidi" w:eastAsia="TimesNewRomanPSMT" w:hAnsiTheme="majorBidi" w:cstheme="majorBidi"/>
          <w:color w:val="000000" w:themeColor="text1"/>
          <w:sz w:val="24"/>
          <w:szCs w:val="24"/>
        </w:rPr>
        <w:t>théorique</w:t>
      </w:r>
      <w:r w:rsidRPr="005A2B2D">
        <w:rPr>
          <w:rFonts w:asciiTheme="majorBidi" w:eastAsia="TimesNewRomanPSMT" w:hAnsiTheme="majorBidi" w:cstheme="majorBidi"/>
          <w:color w:val="000000" w:themeColor="text1"/>
          <w:sz w:val="24"/>
          <w:szCs w:val="24"/>
        </w:rPr>
        <w:t xml:space="preserve"> de 128 kbps, il est </w:t>
      </w:r>
      <w:r w:rsidR="00E51266" w:rsidRPr="005A2B2D">
        <w:rPr>
          <w:rFonts w:asciiTheme="majorBidi" w:eastAsia="TimesNewRomanPSMT" w:hAnsiTheme="majorBidi" w:cstheme="majorBidi"/>
          <w:color w:val="000000" w:themeColor="text1"/>
          <w:sz w:val="24"/>
          <w:szCs w:val="24"/>
        </w:rPr>
        <w:t>censé</w:t>
      </w:r>
      <w:r w:rsidRPr="005A2B2D">
        <w:rPr>
          <w:rFonts w:asciiTheme="majorBidi" w:eastAsia="TimesNewRomanPSMT" w:hAnsiTheme="majorBidi" w:cstheme="majorBidi"/>
          <w:color w:val="000000" w:themeColor="text1"/>
          <w:sz w:val="24"/>
          <w:szCs w:val="24"/>
        </w:rPr>
        <w:t xml:space="preserve"> </w:t>
      </w:r>
      <w:r w:rsidR="00E51266" w:rsidRPr="005A2B2D">
        <w:rPr>
          <w:rFonts w:asciiTheme="majorBidi" w:eastAsia="TimesNewRomanPSMT" w:hAnsiTheme="majorBidi" w:cstheme="majorBidi"/>
          <w:color w:val="000000" w:themeColor="text1"/>
          <w:sz w:val="24"/>
          <w:szCs w:val="24"/>
        </w:rPr>
        <w:t>préparer</w:t>
      </w:r>
      <w:r w:rsidRPr="005A2B2D">
        <w:rPr>
          <w:rFonts w:asciiTheme="majorBidi" w:eastAsia="TimesNewRomanPSMT" w:hAnsiTheme="majorBidi" w:cstheme="majorBidi"/>
          <w:color w:val="000000" w:themeColor="text1"/>
          <w:sz w:val="24"/>
          <w:szCs w:val="24"/>
        </w:rPr>
        <w:t xml:space="preserve"> l'</w:t>
      </w:r>
      <w:r w:rsidR="00E51266" w:rsidRPr="005A2B2D">
        <w:rPr>
          <w:rFonts w:asciiTheme="majorBidi" w:eastAsia="TimesNewRomanPSMT" w:hAnsiTheme="majorBidi" w:cstheme="majorBidi"/>
          <w:color w:val="000000" w:themeColor="text1"/>
          <w:sz w:val="24"/>
          <w:szCs w:val="24"/>
        </w:rPr>
        <w:t>arrivée</w:t>
      </w:r>
      <w:r w:rsidRPr="005A2B2D">
        <w:rPr>
          <w:rFonts w:asciiTheme="majorBidi" w:eastAsia="TimesNewRomanPSMT" w:hAnsiTheme="majorBidi" w:cstheme="majorBidi"/>
          <w:color w:val="000000" w:themeColor="text1"/>
          <w:sz w:val="24"/>
          <w:szCs w:val="24"/>
        </w:rPr>
        <w:t xml:space="preserve"> de l'UMTS et permet notamment</w:t>
      </w:r>
      <w:r w:rsidR="00E51266" w:rsidRPr="005A2B2D">
        <w:rPr>
          <w:rFonts w:asciiTheme="majorBidi" w:eastAsia="TimesNewRomanPSMT" w:hAnsiTheme="majorBidi" w:cstheme="majorBidi"/>
          <w:color w:val="000000" w:themeColor="text1"/>
          <w:sz w:val="24"/>
          <w:szCs w:val="24"/>
        </w:rPr>
        <w:t xml:space="preserve"> </w:t>
      </w:r>
      <w:r w:rsidRPr="005A2B2D">
        <w:rPr>
          <w:rFonts w:asciiTheme="majorBidi" w:eastAsia="TimesNewRomanPSMT" w:hAnsiTheme="majorBidi" w:cstheme="majorBidi"/>
          <w:color w:val="000000" w:themeColor="text1"/>
          <w:sz w:val="24"/>
          <w:szCs w:val="24"/>
        </w:rPr>
        <w:t xml:space="preserve">l'envoi de photo d'un </w:t>
      </w:r>
      <w:r w:rsidR="00E51266" w:rsidRPr="005A2B2D">
        <w:rPr>
          <w:rFonts w:asciiTheme="majorBidi" w:eastAsia="TimesNewRomanPSMT" w:hAnsiTheme="majorBidi" w:cstheme="majorBidi"/>
          <w:color w:val="000000" w:themeColor="text1"/>
          <w:sz w:val="24"/>
          <w:szCs w:val="24"/>
        </w:rPr>
        <w:t>téléphone</w:t>
      </w:r>
      <w:r w:rsidRPr="005A2B2D">
        <w:rPr>
          <w:rFonts w:asciiTheme="majorBidi" w:eastAsia="TimesNewRomanPSMT" w:hAnsiTheme="majorBidi" w:cstheme="majorBidi"/>
          <w:color w:val="000000" w:themeColor="text1"/>
          <w:sz w:val="24"/>
          <w:szCs w:val="24"/>
        </w:rPr>
        <w:t xml:space="preserve"> a un autre.</w:t>
      </w:r>
    </w:p>
    <w:p w:rsidR="004254BE" w:rsidRPr="005A2B2D" w:rsidRDefault="00E81B82" w:rsidP="00E43990">
      <w:pPr>
        <w:autoSpaceDE w:val="0"/>
        <w:autoSpaceDN w:val="0"/>
        <w:adjustRightInd w:val="0"/>
        <w:spacing w:after="0" w:line="360" w:lineRule="auto"/>
        <w:jc w:val="both"/>
        <w:rPr>
          <w:rFonts w:asciiTheme="majorBidi" w:hAnsiTheme="majorBidi" w:cstheme="majorBidi"/>
          <w:b/>
          <w:bCs/>
          <w:color w:val="000000" w:themeColor="text1"/>
          <w:sz w:val="24"/>
          <w:szCs w:val="24"/>
        </w:rPr>
      </w:pPr>
      <w:r>
        <w:rPr>
          <w:rFonts w:asciiTheme="majorBidi" w:hAnsiTheme="majorBidi" w:cstheme="majorBidi"/>
          <w:b/>
          <w:bCs/>
          <w:color w:val="000000" w:themeColor="text1"/>
          <w:sz w:val="28"/>
          <w:szCs w:val="28"/>
        </w:rPr>
        <w:t>2</w:t>
      </w:r>
      <w:r w:rsidR="009F36DE" w:rsidRPr="005A2B2D">
        <w:rPr>
          <w:rFonts w:asciiTheme="majorBidi" w:hAnsiTheme="majorBidi" w:cstheme="majorBidi"/>
          <w:b/>
          <w:bCs/>
          <w:color w:val="000000" w:themeColor="text1"/>
          <w:sz w:val="28"/>
          <w:szCs w:val="28"/>
        </w:rPr>
        <w:t>.</w:t>
      </w:r>
      <w:r w:rsidR="004254BE" w:rsidRPr="005A2B2D">
        <w:rPr>
          <w:rFonts w:asciiTheme="majorBidi" w:hAnsiTheme="majorBidi" w:cstheme="majorBidi"/>
          <w:b/>
          <w:bCs/>
          <w:color w:val="000000" w:themeColor="text1"/>
          <w:sz w:val="24"/>
          <w:szCs w:val="24"/>
        </w:rPr>
        <w:t>4.3</w:t>
      </w:r>
      <w:r w:rsidR="00A31787">
        <w:rPr>
          <w:rFonts w:asciiTheme="majorBidi" w:hAnsiTheme="majorBidi" w:cstheme="majorBidi"/>
          <w:b/>
          <w:bCs/>
          <w:color w:val="000000" w:themeColor="text1"/>
          <w:sz w:val="24"/>
          <w:szCs w:val="24"/>
        </w:rPr>
        <w:t>.</w:t>
      </w:r>
      <w:r w:rsidR="004254BE" w:rsidRPr="005A2B2D">
        <w:rPr>
          <w:rFonts w:asciiTheme="majorBidi" w:hAnsiTheme="majorBidi" w:cstheme="majorBidi"/>
          <w:b/>
          <w:bCs/>
          <w:color w:val="000000" w:themeColor="text1"/>
          <w:sz w:val="24"/>
          <w:szCs w:val="24"/>
        </w:rPr>
        <w:t xml:space="preserve"> </w:t>
      </w:r>
      <w:proofErr w:type="gramStart"/>
      <w:r w:rsidR="004254BE" w:rsidRPr="005A2B2D">
        <w:rPr>
          <w:rFonts w:asciiTheme="majorBidi" w:hAnsiTheme="majorBidi" w:cstheme="majorBidi"/>
          <w:b/>
          <w:bCs/>
          <w:color w:val="000000" w:themeColor="text1"/>
          <w:sz w:val="24"/>
          <w:szCs w:val="24"/>
        </w:rPr>
        <w:t>l'UMTS</w:t>
      </w:r>
      <w:proofErr w:type="gramEnd"/>
      <w:r w:rsidR="004254BE" w:rsidRPr="005A2B2D">
        <w:rPr>
          <w:rFonts w:asciiTheme="majorBidi" w:hAnsiTheme="majorBidi" w:cstheme="majorBidi"/>
          <w:b/>
          <w:bCs/>
          <w:color w:val="000000" w:themeColor="text1"/>
          <w:sz w:val="24"/>
          <w:szCs w:val="24"/>
        </w:rPr>
        <w:t xml:space="preserve"> :</w:t>
      </w:r>
    </w:p>
    <w:p w:rsidR="00293F42" w:rsidRDefault="004254BE" w:rsidP="003503F1">
      <w:pPr>
        <w:autoSpaceDE w:val="0"/>
        <w:autoSpaceDN w:val="0"/>
        <w:adjustRightInd w:val="0"/>
        <w:spacing w:after="0" w:line="360" w:lineRule="auto"/>
        <w:ind w:firstLine="284"/>
        <w:jc w:val="both"/>
        <w:rPr>
          <w:rFonts w:asciiTheme="majorBidi" w:eastAsia="TimesNewRomanPSMT" w:hAnsiTheme="majorBidi" w:cstheme="majorBidi"/>
          <w:color w:val="000000" w:themeColor="text1"/>
          <w:sz w:val="24"/>
          <w:szCs w:val="24"/>
        </w:rPr>
      </w:pPr>
      <w:r w:rsidRPr="005A2B2D">
        <w:rPr>
          <w:rFonts w:asciiTheme="majorBidi" w:eastAsia="TimesNewRomanPSMT" w:hAnsiTheme="majorBidi" w:cstheme="majorBidi"/>
          <w:color w:val="000000" w:themeColor="text1"/>
          <w:sz w:val="24"/>
          <w:szCs w:val="24"/>
        </w:rPr>
        <w:t xml:space="preserve">Sigle signifiant </w:t>
      </w:r>
      <w:r w:rsidR="00E51266" w:rsidRPr="005A2B2D">
        <w:rPr>
          <w:rFonts w:asciiTheme="majorBidi" w:eastAsia="TimesNewRomanPSMT" w:hAnsiTheme="majorBidi" w:cstheme="majorBidi"/>
          <w:color w:val="000000" w:themeColor="text1"/>
          <w:sz w:val="24"/>
          <w:szCs w:val="24"/>
        </w:rPr>
        <w:t>Universel</w:t>
      </w:r>
      <w:r w:rsidRPr="005A2B2D">
        <w:rPr>
          <w:rFonts w:asciiTheme="majorBidi" w:eastAsia="TimesNewRomanPSMT" w:hAnsiTheme="majorBidi" w:cstheme="majorBidi"/>
          <w:color w:val="000000" w:themeColor="text1"/>
          <w:sz w:val="24"/>
          <w:szCs w:val="24"/>
        </w:rPr>
        <w:t xml:space="preserve"> Mobile </w:t>
      </w:r>
      <w:r w:rsidR="00E51266" w:rsidRPr="005A2B2D">
        <w:rPr>
          <w:rFonts w:asciiTheme="majorBidi" w:eastAsia="TimesNewRomanPSMT" w:hAnsiTheme="majorBidi" w:cstheme="majorBidi"/>
          <w:color w:val="000000" w:themeColor="text1"/>
          <w:sz w:val="24"/>
          <w:szCs w:val="24"/>
        </w:rPr>
        <w:t>Télécommunications</w:t>
      </w:r>
      <w:r w:rsidRPr="005A2B2D">
        <w:rPr>
          <w:rFonts w:asciiTheme="majorBidi" w:eastAsia="TimesNewRomanPSMT" w:hAnsiTheme="majorBidi" w:cstheme="majorBidi"/>
          <w:color w:val="000000" w:themeColor="text1"/>
          <w:sz w:val="24"/>
          <w:szCs w:val="24"/>
        </w:rPr>
        <w:t xml:space="preserve"> System.</w:t>
      </w:r>
      <w:r w:rsidR="00E51266" w:rsidRPr="005A2B2D">
        <w:rPr>
          <w:rFonts w:asciiTheme="majorBidi" w:eastAsia="TimesNewRomanPSMT" w:hAnsiTheme="majorBidi" w:cstheme="majorBidi"/>
          <w:color w:val="000000" w:themeColor="text1"/>
          <w:sz w:val="24"/>
          <w:szCs w:val="24"/>
        </w:rPr>
        <w:t xml:space="preserve"> </w:t>
      </w:r>
      <w:r w:rsidRPr="005A2B2D">
        <w:rPr>
          <w:rFonts w:asciiTheme="majorBidi" w:eastAsia="TimesNewRomanPSMT" w:hAnsiTheme="majorBidi" w:cstheme="majorBidi"/>
          <w:color w:val="000000" w:themeColor="text1"/>
          <w:sz w:val="24"/>
          <w:szCs w:val="24"/>
        </w:rPr>
        <w:t xml:space="preserve">Ce </w:t>
      </w:r>
      <w:r w:rsidR="00E51266" w:rsidRPr="005A2B2D">
        <w:rPr>
          <w:rFonts w:asciiTheme="majorBidi" w:eastAsia="TimesNewRomanPSMT" w:hAnsiTheme="majorBidi" w:cstheme="majorBidi"/>
          <w:color w:val="000000" w:themeColor="text1"/>
          <w:sz w:val="24"/>
          <w:szCs w:val="24"/>
        </w:rPr>
        <w:t>système</w:t>
      </w:r>
      <w:r w:rsidRPr="005A2B2D">
        <w:rPr>
          <w:rFonts w:asciiTheme="majorBidi" w:eastAsia="TimesNewRomanPSMT" w:hAnsiTheme="majorBidi" w:cstheme="majorBidi"/>
          <w:color w:val="000000" w:themeColor="text1"/>
          <w:sz w:val="24"/>
          <w:szCs w:val="24"/>
        </w:rPr>
        <w:t xml:space="preserve"> de </w:t>
      </w:r>
      <w:r w:rsidR="00E51266" w:rsidRPr="005A2B2D">
        <w:rPr>
          <w:rFonts w:asciiTheme="majorBidi" w:eastAsia="TimesNewRomanPSMT" w:hAnsiTheme="majorBidi" w:cstheme="majorBidi"/>
          <w:color w:val="000000" w:themeColor="text1"/>
          <w:sz w:val="24"/>
          <w:szCs w:val="24"/>
        </w:rPr>
        <w:t>téléphonie</w:t>
      </w:r>
      <w:r w:rsidRPr="005A2B2D">
        <w:rPr>
          <w:rFonts w:asciiTheme="majorBidi" w:eastAsia="TimesNewRomanPSMT" w:hAnsiTheme="majorBidi" w:cstheme="majorBidi"/>
          <w:color w:val="000000" w:themeColor="text1"/>
          <w:sz w:val="24"/>
          <w:szCs w:val="24"/>
        </w:rPr>
        <w:t xml:space="preserve"> mobile est </w:t>
      </w:r>
      <w:r w:rsidR="00E51266" w:rsidRPr="005A2B2D">
        <w:rPr>
          <w:rFonts w:asciiTheme="majorBidi" w:eastAsia="TimesNewRomanPSMT" w:hAnsiTheme="majorBidi" w:cstheme="majorBidi"/>
          <w:color w:val="000000" w:themeColor="text1"/>
          <w:sz w:val="24"/>
          <w:szCs w:val="24"/>
        </w:rPr>
        <w:t>également</w:t>
      </w:r>
      <w:r w:rsidRPr="005A2B2D">
        <w:rPr>
          <w:rFonts w:asciiTheme="majorBidi" w:eastAsia="TimesNewRomanPSMT" w:hAnsiTheme="majorBidi" w:cstheme="majorBidi"/>
          <w:color w:val="000000" w:themeColor="text1"/>
          <w:sz w:val="24"/>
          <w:szCs w:val="24"/>
        </w:rPr>
        <w:t xml:space="preserve"> </w:t>
      </w:r>
      <w:r w:rsidR="00E51266" w:rsidRPr="005A2B2D">
        <w:rPr>
          <w:rFonts w:asciiTheme="majorBidi" w:eastAsia="TimesNewRomanPSMT" w:hAnsiTheme="majorBidi" w:cstheme="majorBidi"/>
          <w:color w:val="000000" w:themeColor="text1"/>
          <w:sz w:val="24"/>
          <w:szCs w:val="24"/>
        </w:rPr>
        <w:t>appelé</w:t>
      </w:r>
      <w:r w:rsidRPr="005A2B2D">
        <w:rPr>
          <w:rFonts w:asciiTheme="majorBidi" w:eastAsia="TimesNewRomanPSMT" w:hAnsiTheme="majorBidi" w:cstheme="majorBidi"/>
          <w:color w:val="000000" w:themeColor="text1"/>
          <w:sz w:val="24"/>
          <w:szCs w:val="24"/>
        </w:rPr>
        <w:t xml:space="preserve"> 3G, pour 3e</w:t>
      </w:r>
      <w:r w:rsidR="00E51266" w:rsidRPr="005A2B2D">
        <w:rPr>
          <w:rFonts w:asciiTheme="majorBidi" w:eastAsia="TimesNewRomanPSMT" w:hAnsiTheme="majorBidi" w:cstheme="majorBidi"/>
          <w:color w:val="000000" w:themeColor="text1"/>
          <w:sz w:val="24"/>
          <w:szCs w:val="24"/>
        </w:rPr>
        <w:t>me</w:t>
      </w:r>
      <w:r w:rsidRPr="005A2B2D">
        <w:rPr>
          <w:rFonts w:asciiTheme="majorBidi" w:eastAsia="TimesNewRomanPSMT" w:hAnsiTheme="majorBidi" w:cstheme="majorBidi"/>
          <w:color w:val="000000" w:themeColor="text1"/>
          <w:sz w:val="24"/>
          <w:szCs w:val="24"/>
        </w:rPr>
        <w:t xml:space="preserve"> </w:t>
      </w:r>
      <w:r w:rsidR="00E51266" w:rsidRPr="005A2B2D">
        <w:rPr>
          <w:rFonts w:asciiTheme="majorBidi" w:eastAsia="TimesNewRomanPSMT" w:hAnsiTheme="majorBidi" w:cstheme="majorBidi"/>
          <w:color w:val="000000" w:themeColor="text1"/>
          <w:sz w:val="24"/>
          <w:szCs w:val="24"/>
        </w:rPr>
        <w:t>génération</w:t>
      </w:r>
      <w:r w:rsidRPr="005A2B2D">
        <w:rPr>
          <w:rFonts w:asciiTheme="majorBidi" w:eastAsia="TimesNewRomanPSMT" w:hAnsiTheme="majorBidi" w:cstheme="majorBidi"/>
          <w:color w:val="000000" w:themeColor="text1"/>
          <w:sz w:val="24"/>
          <w:szCs w:val="24"/>
        </w:rPr>
        <w:t>.</w:t>
      </w:r>
      <w:r w:rsidR="00E51266" w:rsidRPr="005A2B2D">
        <w:rPr>
          <w:rFonts w:asciiTheme="majorBidi" w:eastAsia="TimesNewRomanPSMT" w:hAnsiTheme="majorBidi" w:cstheme="majorBidi"/>
          <w:color w:val="000000" w:themeColor="text1"/>
          <w:sz w:val="24"/>
          <w:szCs w:val="24"/>
        </w:rPr>
        <w:t xml:space="preserve"> </w:t>
      </w:r>
      <w:r w:rsidRPr="005A2B2D">
        <w:rPr>
          <w:rFonts w:asciiTheme="majorBidi" w:eastAsia="TimesNewRomanPSMT" w:hAnsiTheme="majorBidi" w:cstheme="majorBidi"/>
          <w:color w:val="000000" w:themeColor="text1"/>
          <w:sz w:val="24"/>
          <w:szCs w:val="24"/>
        </w:rPr>
        <w:t xml:space="preserve">Avec un </w:t>
      </w:r>
      <w:r w:rsidR="00E51266" w:rsidRPr="005A2B2D">
        <w:rPr>
          <w:rFonts w:asciiTheme="majorBidi" w:eastAsia="TimesNewRomanPSMT" w:hAnsiTheme="majorBidi" w:cstheme="majorBidi"/>
          <w:color w:val="000000" w:themeColor="text1"/>
          <w:sz w:val="24"/>
          <w:szCs w:val="24"/>
        </w:rPr>
        <w:t>débit</w:t>
      </w:r>
      <w:r w:rsidRPr="005A2B2D">
        <w:rPr>
          <w:rFonts w:asciiTheme="majorBidi" w:eastAsia="TimesNewRomanPSMT" w:hAnsiTheme="majorBidi" w:cstheme="majorBidi"/>
          <w:color w:val="000000" w:themeColor="text1"/>
          <w:sz w:val="24"/>
          <w:szCs w:val="24"/>
        </w:rPr>
        <w:t xml:space="preserve"> maximum de 2 </w:t>
      </w:r>
      <w:proofErr w:type="spellStart"/>
      <w:r w:rsidRPr="005A2B2D">
        <w:rPr>
          <w:rFonts w:asciiTheme="majorBidi" w:eastAsia="TimesNewRomanPSMT" w:hAnsiTheme="majorBidi" w:cstheme="majorBidi"/>
          <w:color w:val="000000" w:themeColor="text1"/>
          <w:sz w:val="24"/>
          <w:szCs w:val="24"/>
        </w:rPr>
        <w:t>Mbps</w:t>
      </w:r>
      <w:proofErr w:type="spellEnd"/>
      <w:r w:rsidRPr="005A2B2D">
        <w:rPr>
          <w:rFonts w:asciiTheme="majorBidi" w:eastAsia="TimesNewRomanPSMT" w:hAnsiTheme="majorBidi" w:cstheme="majorBidi"/>
          <w:color w:val="000000" w:themeColor="text1"/>
          <w:sz w:val="24"/>
          <w:szCs w:val="24"/>
        </w:rPr>
        <w:t xml:space="preserve">, il permet la </w:t>
      </w:r>
      <w:r w:rsidR="00E51266" w:rsidRPr="005A2B2D">
        <w:rPr>
          <w:rFonts w:asciiTheme="majorBidi" w:eastAsia="TimesNewRomanPSMT" w:hAnsiTheme="majorBidi" w:cstheme="majorBidi"/>
          <w:color w:val="000000" w:themeColor="text1"/>
          <w:sz w:val="24"/>
          <w:szCs w:val="24"/>
        </w:rPr>
        <w:t>vidéoconférence</w:t>
      </w:r>
      <w:r w:rsidRPr="005A2B2D">
        <w:rPr>
          <w:rFonts w:asciiTheme="majorBidi" w:eastAsia="TimesNewRomanPSMT" w:hAnsiTheme="majorBidi" w:cstheme="majorBidi"/>
          <w:color w:val="000000" w:themeColor="text1"/>
          <w:sz w:val="24"/>
          <w:szCs w:val="24"/>
        </w:rPr>
        <w:t xml:space="preserve"> sur </w:t>
      </w:r>
      <w:r w:rsidR="00E51266" w:rsidRPr="005A2B2D">
        <w:rPr>
          <w:rFonts w:asciiTheme="majorBidi" w:eastAsia="TimesNewRomanPSMT" w:hAnsiTheme="majorBidi" w:cstheme="majorBidi"/>
          <w:color w:val="000000" w:themeColor="text1"/>
          <w:sz w:val="24"/>
          <w:szCs w:val="24"/>
        </w:rPr>
        <w:t>téléphone</w:t>
      </w:r>
      <w:r w:rsidRPr="005A2B2D">
        <w:rPr>
          <w:rFonts w:asciiTheme="majorBidi" w:eastAsia="TimesNewRomanPSMT" w:hAnsiTheme="majorBidi" w:cstheme="majorBidi"/>
          <w:color w:val="000000" w:themeColor="text1"/>
          <w:sz w:val="24"/>
          <w:szCs w:val="24"/>
        </w:rPr>
        <w:t xml:space="preserve"> mobile avec une </w:t>
      </w:r>
      <w:r w:rsidR="00E51266" w:rsidRPr="005A2B2D">
        <w:rPr>
          <w:rFonts w:asciiTheme="majorBidi" w:eastAsia="TimesNewRomanPSMT" w:hAnsiTheme="majorBidi" w:cstheme="majorBidi"/>
          <w:color w:val="000000" w:themeColor="text1"/>
          <w:sz w:val="24"/>
          <w:szCs w:val="24"/>
        </w:rPr>
        <w:t>qualité</w:t>
      </w:r>
      <w:r w:rsidRPr="005A2B2D">
        <w:rPr>
          <w:rFonts w:asciiTheme="majorBidi" w:eastAsia="TimesNewRomanPSMT" w:hAnsiTheme="majorBidi" w:cstheme="majorBidi"/>
          <w:color w:val="000000" w:themeColor="text1"/>
          <w:sz w:val="24"/>
          <w:szCs w:val="24"/>
        </w:rPr>
        <w:t xml:space="preserve"> proche de</w:t>
      </w:r>
      <w:r w:rsidR="00E51266" w:rsidRPr="005A2B2D">
        <w:rPr>
          <w:rFonts w:asciiTheme="majorBidi" w:eastAsia="TimesNewRomanPSMT" w:hAnsiTheme="majorBidi" w:cstheme="majorBidi"/>
          <w:color w:val="000000" w:themeColor="text1"/>
          <w:sz w:val="24"/>
          <w:szCs w:val="24"/>
        </w:rPr>
        <w:t xml:space="preserve"> </w:t>
      </w:r>
      <w:r w:rsidRPr="005A2B2D">
        <w:rPr>
          <w:rFonts w:asciiTheme="majorBidi" w:eastAsia="TimesNewRomanPSMT" w:hAnsiTheme="majorBidi" w:cstheme="majorBidi"/>
          <w:color w:val="000000" w:themeColor="text1"/>
          <w:sz w:val="24"/>
          <w:szCs w:val="24"/>
        </w:rPr>
        <w:t xml:space="preserve">celle sur PC. L'envoi de </w:t>
      </w:r>
      <w:r w:rsidR="00E51266" w:rsidRPr="005A2B2D">
        <w:rPr>
          <w:rFonts w:asciiTheme="majorBidi" w:eastAsia="TimesNewRomanPSMT" w:hAnsiTheme="majorBidi" w:cstheme="majorBidi"/>
          <w:color w:val="000000" w:themeColor="text1"/>
          <w:sz w:val="24"/>
          <w:szCs w:val="24"/>
        </w:rPr>
        <w:t>vidéo</w:t>
      </w:r>
      <w:r w:rsidRPr="005A2B2D">
        <w:rPr>
          <w:rFonts w:asciiTheme="majorBidi" w:eastAsia="TimesNewRomanPSMT" w:hAnsiTheme="majorBidi" w:cstheme="majorBidi"/>
          <w:color w:val="000000" w:themeColor="text1"/>
          <w:sz w:val="24"/>
          <w:szCs w:val="24"/>
        </w:rPr>
        <w:t xml:space="preserve"> de </w:t>
      </w:r>
      <w:r w:rsidR="00E51266" w:rsidRPr="005A2B2D">
        <w:rPr>
          <w:rFonts w:asciiTheme="majorBidi" w:eastAsia="TimesNewRomanPSMT" w:hAnsiTheme="majorBidi" w:cstheme="majorBidi"/>
          <w:color w:val="000000" w:themeColor="text1"/>
          <w:sz w:val="24"/>
          <w:szCs w:val="24"/>
        </w:rPr>
        <w:t>téléphone</w:t>
      </w:r>
      <w:r w:rsidRPr="005A2B2D">
        <w:rPr>
          <w:rFonts w:asciiTheme="majorBidi" w:eastAsia="TimesNewRomanPSMT" w:hAnsiTheme="majorBidi" w:cstheme="majorBidi"/>
          <w:color w:val="000000" w:themeColor="text1"/>
          <w:sz w:val="24"/>
          <w:szCs w:val="24"/>
        </w:rPr>
        <w:t xml:space="preserve"> </w:t>
      </w:r>
      <w:r w:rsidR="00E51266" w:rsidRPr="005A2B2D">
        <w:rPr>
          <w:rFonts w:asciiTheme="majorBidi" w:eastAsia="TimesNewRomanPSMT" w:hAnsiTheme="majorBidi" w:cstheme="majorBidi"/>
          <w:color w:val="000000" w:themeColor="text1"/>
          <w:sz w:val="24"/>
          <w:szCs w:val="24"/>
        </w:rPr>
        <w:t>à</w:t>
      </w:r>
      <w:r w:rsidRPr="005A2B2D">
        <w:rPr>
          <w:rFonts w:asciiTheme="majorBidi" w:eastAsia="TimesNewRomanPSMT" w:hAnsiTheme="majorBidi" w:cstheme="majorBidi"/>
          <w:color w:val="000000" w:themeColor="text1"/>
          <w:sz w:val="24"/>
          <w:szCs w:val="24"/>
        </w:rPr>
        <w:t xml:space="preserve"> </w:t>
      </w:r>
      <w:r w:rsidR="00E51266" w:rsidRPr="005A2B2D">
        <w:rPr>
          <w:rFonts w:asciiTheme="majorBidi" w:eastAsia="TimesNewRomanPSMT" w:hAnsiTheme="majorBidi" w:cstheme="majorBidi"/>
          <w:color w:val="000000" w:themeColor="text1"/>
          <w:sz w:val="24"/>
          <w:szCs w:val="24"/>
        </w:rPr>
        <w:t>téléphone</w:t>
      </w:r>
      <w:r w:rsidRPr="005A2B2D">
        <w:rPr>
          <w:rFonts w:asciiTheme="majorBidi" w:eastAsia="TimesNewRomanPSMT" w:hAnsiTheme="majorBidi" w:cstheme="majorBidi"/>
          <w:color w:val="000000" w:themeColor="text1"/>
          <w:sz w:val="24"/>
          <w:szCs w:val="24"/>
        </w:rPr>
        <w:t xml:space="preserve"> devrait </w:t>
      </w:r>
      <w:r w:rsidR="00E51266" w:rsidRPr="005A2B2D">
        <w:rPr>
          <w:rFonts w:asciiTheme="majorBidi" w:eastAsia="TimesNewRomanPSMT" w:hAnsiTheme="majorBidi" w:cstheme="majorBidi"/>
          <w:color w:val="000000" w:themeColor="text1"/>
          <w:sz w:val="24"/>
          <w:szCs w:val="24"/>
        </w:rPr>
        <w:t>être</w:t>
      </w:r>
      <w:r w:rsidRPr="005A2B2D">
        <w:rPr>
          <w:rFonts w:asciiTheme="majorBidi" w:eastAsia="TimesNewRomanPSMT" w:hAnsiTheme="majorBidi" w:cstheme="majorBidi"/>
          <w:color w:val="000000" w:themeColor="text1"/>
          <w:sz w:val="24"/>
          <w:szCs w:val="24"/>
        </w:rPr>
        <w:t xml:space="preserve"> aussi simple que l'envoi de SMS.</w:t>
      </w:r>
    </w:p>
    <w:p w:rsidR="00297E71" w:rsidRPr="005A2B2D" w:rsidRDefault="00297E71" w:rsidP="00297E71">
      <w:pPr>
        <w:autoSpaceDE w:val="0"/>
        <w:autoSpaceDN w:val="0"/>
        <w:adjustRightInd w:val="0"/>
        <w:spacing w:after="0" w:line="360" w:lineRule="auto"/>
        <w:ind w:firstLine="708"/>
        <w:jc w:val="both"/>
        <w:rPr>
          <w:rFonts w:asciiTheme="majorBidi" w:hAnsiTheme="majorBidi" w:cstheme="majorBidi"/>
          <w:b/>
          <w:bCs/>
          <w:color w:val="000000" w:themeColor="text1"/>
          <w:sz w:val="28"/>
          <w:szCs w:val="28"/>
        </w:rPr>
      </w:pPr>
    </w:p>
    <w:p w:rsidR="004254BE" w:rsidRPr="005A2B2D" w:rsidRDefault="00E81B82" w:rsidP="00E43990">
      <w:pPr>
        <w:autoSpaceDE w:val="0"/>
        <w:autoSpaceDN w:val="0"/>
        <w:adjustRightInd w:val="0"/>
        <w:spacing w:after="0" w:line="360" w:lineRule="auto"/>
        <w:jc w:val="both"/>
        <w:rPr>
          <w:rFonts w:asciiTheme="majorBidi" w:hAnsiTheme="majorBidi" w:cstheme="majorBidi"/>
          <w:b/>
          <w:bCs/>
          <w:color w:val="000000" w:themeColor="text1"/>
          <w:sz w:val="24"/>
          <w:szCs w:val="24"/>
        </w:rPr>
      </w:pPr>
      <w:r>
        <w:rPr>
          <w:rFonts w:asciiTheme="majorBidi" w:hAnsiTheme="majorBidi" w:cstheme="majorBidi"/>
          <w:b/>
          <w:bCs/>
          <w:color w:val="000000" w:themeColor="text1"/>
          <w:sz w:val="28"/>
          <w:szCs w:val="28"/>
        </w:rPr>
        <w:t>2</w:t>
      </w:r>
      <w:r w:rsidR="009F36DE" w:rsidRPr="005A2B2D">
        <w:rPr>
          <w:rFonts w:asciiTheme="majorBidi" w:hAnsiTheme="majorBidi" w:cstheme="majorBidi"/>
          <w:b/>
          <w:bCs/>
          <w:color w:val="000000" w:themeColor="text1"/>
          <w:sz w:val="28"/>
          <w:szCs w:val="28"/>
        </w:rPr>
        <w:t>.</w:t>
      </w:r>
      <w:r w:rsidR="009F36DE" w:rsidRPr="005A2B2D">
        <w:rPr>
          <w:rFonts w:asciiTheme="majorBidi" w:hAnsiTheme="majorBidi" w:cstheme="majorBidi"/>
          <w:b/>
          <w:bCs/>
          <w:color w:val="000000" w:themeColor="text1"/>
          <w:sz w:val="24"/>
          <w:szCs w:val="24"/>
        </w:rPr>
        <w:t>4.4</w:t>
      </w:r>
      <w:r w:rsidR="00A31787">
        <w:rPr>
          <w:rFonts w:asciiTheme="majorBidi" w:hAnsiTheme="majorBidi" w:cstheme="majorBidi"/>
          <w:b/>
          <w:bCs/>
          <w:color w:val="000000" w:themeColor="text1"/>
          <w:sz w:val="24"/>
          <w:szCs w:val="24"/>
        </w:rPr>
        <w:t>.</w:t>
      </w:r>
      <w:r w:rsidR="009F36DE" w:rsidRPr="005A2B2D">
        <w:rPr>
          <w:rFonts w:asciiTheme="majorBidi" w:hAnsiTheme="majorBidi" w:cstheme="majorBidi"/>
          <w:b/>
          <w:bCs/>
          <w:color w:val="000000" w:themeColor="text1"/>
          <w:sz w:val="24"/>
          <w:szCs w:val="24"/>
        </w:rPr>
        <w:t xml:space="preserve"> </w:t>
      </w:r>
      <w:r w:rsidR="004254BE" w:rsidRPr="005A2B2D">
        <w:rPr>
          <w:rFonts w:asciiTheme="majorBidi" w:hAnsiTheme="majorBidi" w:cstheme="majorBidi"/>
          <w:b/>
          <w:bCs/>
          <w:color w:val="000000" w:themeColor="text1"/>
          <w:sz w:val="24"/>
          <w:szCs w:val="24"/>
        </w:rPr>
        <w:t xml:space="preserve"> Le </w:t>
      </w:r>
      <w:proofErr w:type="spellStart"/>
      <w:r w:rsidR="004254BE" w:rsidRPr="005A2B2D">
        <w:rPr>
          <w:rFonts w:asciiTheme="majorBidi" w:hAnsiTheme="majorBidi" w:cstheme="majorBidi"/>
          <w:b/>
          <w:bCs/>
          <w:color w:val="000000" w:themeColor="text1"/>
          <w:sz w:val="24"/>
          <w:szCs w:val="24"/>
        </w:rPr>
        <w:t>Packet</w:t>
      </w:r>
      <w:proofErr w:type="spellEnd"/>
      <w:r w:rsidR="004254BE" w:rsidRPr="005A2B2D">
        <w:rPr>
          <w:rFonts w:asciiTheme="majorBidi" w:hAnsiTheme="majorBidi" w:cstheme="majorBidi"/>
          <w:b/>
          <w:bCs/>
          <w:color w:val="000000" w:themeColor="text1"/>
          <w:sz w:val="24"/>
          <w:szCs w:val="24"/>
        </w:rPr>
        <w:t xml:space="preserve"> radio :</w:t>
      </w:r>
    </w:p>
    <w:p w:rsidR="001C2AAA" w:rsidRDefault="004254BE" w:rsidP="003503F1">
      <w:pPr>
        <w:autoSpaceDE w:val="0"/>
        <w:autoSpaceDN w:val="0"/>
        <w:adjustRightInd w:val="0"/>
        <w:spacing w:after="0" w:line="360" w:lineRule="auto"/>
        <w:ind w:firstLine="284"/>
        <w:jc w:val="both"/>
        <w:rPr>
          <w:rFonts w:asciiTheme="majorBidi" w:eastAsia="TimesNewRomanPSMT" w:hAnsiTheme="majorBidi" w:cstheme="majorBidi"/>
          <w:color w:val="000000" w:themeColor="text1"/>
          <w:sz w:val="24"/>
          <w:szCs w:val="24"/>
        </w:rPr>
      </w:pPr>
      <w:r w:rsidRPr="005A2B2D">
        <w:rPr>
          <w:rFonts w:asciiTheme="majorBidi" w:eastAsia="TimesNewRomanPSMT" w:hAnsiTheme="majorBidi" w:cstheme="majorBidi"/>
          <w:color w:val="000000" w:themeColor="text1"/>
          <w:sz w:val="24"/>
          <w:szCs w:val="24"/>
        </w:rPr>
        <w:t xml:space="preserve">Utilise par </w:t>
      </w:r>
      <w:r w:rsidR="00E51266" w:rsidRPr="005A2B2D">
        <w:rPr>
          <w:rFonts w:asciiTheme="majorBidi" w:eastAsia="TimesNewRomanPSMT" w:hAnsiTheme="majorBidi" w:cstheme="majorBidi"/>
          <w:color w:val="000000" w:themeColor="text1"/>
          <w:sz w:val="24"/>
          <w:szCs w:val="24"/>
        </w:rPr>
        <w:t>les radios</w:t>
      </w:r>
      <w:r w:rsidRPr="005A2B2D">
        <w:rPr>
          <w:rFonts w:asciiTheme="majorBidi" w:eastAsia="TimesNewRomanPSMT" w:hAnsiTheme="majorBidi" w:cstheme="majorBidi"/>
          <w:color w:val="000000" w:themeColor="text1"/>
          <w:sz w:val="24"/>
          <w:szCs w:val="24"/>
        </w:rPr>
        <w:t xml:space="preserve"> amateurs, avec un </w:t>
      </w:r>
      <w:r w:rsidR="00E51266" w:rsidRPr="005A2B2D">
        <w:rPr>
          <w:rFonts w:asciiTheme="majorBidi" w:eastAsia="TimesNewRomanPSMT" w:hAnsiTheme="majorBidi" w:cstheme="majorBidi"/>
          <w:color w:val="000000" w:themeColor="text1"/>
          <w:sz w:val="24"/>
          <w:szCs w:val="24"/>
        </w:rPr>
        <w:t>débit</w:t>
      </w:r>
      <w:r w:rsidRPr="005A2B2D">
        <w:rPr>
          <w:rFonts w:asciiTheme="majorBidi" w:eastAsia="TimesNewRomanPSMT" w:hAnsiTheme="majorBidi" w:cstheme="majorBidi"/>
          <w:color w:val="000000" w:themeColor="text1"/>
          <w:sz w:val="24"/>
          <w:szCs w:val="24"/>
        </w:rPr>
        <w:t xml:space="preserve"> maxi de 9600 bits/s. De </w:t>
      </w:r>
      <w:r w:rsidR="00E51266" w:rsidRPr="005A2B2D">
        <w:rPr>
          <w:rFonts w:asciiTheme="majorBidi" w:eastAsia="TimesNewRomanPSMT" w:hAnsiTheme="majorBidi" w:cstheme="majorBidi"/>
          <w:color w:val="000000" w:themeColor="text1"/>
          <w:sz w:val="24"/>
          <w:szCs w:val="24"/>
        </w:rPr>
        <w:t>grandes</w:t>
      </w:r>
      <w:r w:rsidRPr="005A2B2D">
        <w:rPr>
          <w:rFonts w:asciiTheme="majorBidi" w:eastAsia="TimesNewRomanPSMT" w:hAnsiTheme="majorBidi" w:cstheme="majorBidi"/>
          <w:color w:val="000000" w:themeColor="text1"/>
          <w:sz w:val="24"/>
          <w:szCs w:val="24"/>
        </w:rPr>
        <w:t xml:space="preserve"> distances sont possibles, utilisant la</w:t>
      </w:r>
      <w:r w:rsidR="00E51266" w:rsidRPr="005A2B2D">
        <w:rPr>
          <w:rFonts w:asciiTheme="majorBidi" w:eastAsia="TimesNewRomanPSMT" w:hAnsiTheme="majorBidi" w:cstheme="majorBidi"/>
          <w:color w:val="000000" w:themeColor="text1"/>
          <w:sz w:val="24"/>
          <w:szCs w:val="24"/>
        </w:rPr>
        <w:t xml:space="preserve"> </w:t>
      </w:r>
      <w:r w:rsidRPr="005A2B2D">
        <w:rPr>
          <w:rFonts w:asciiTheme="majorBidi" w:eastAsia="TimesNewRomanPSMT" w:hAnsiTheme="majorBidi" w:cstheme="majorBidi"/>
          <w:color w:val="000000" w:themeColor="text1"/>
          <w:sz w:val="24"/>
          <w:szCs w:val="24"/>
        </w:rPr>
        <w:t xml:space="preserve">bande des </w:t>
      </w:r>
      <w:r w:rsidR="00E51266" w:rsidRPr="005A2B2D">
        <w:rPr>
          <w:rFonts w:asciiTheme="majorBidi" w:eastAsia="TimesNewRomanPSMT" w:hAnsiTheme="majorBidi" w:cstheme="majorBidi"/>
          <w:color w:val="000000" w:themeColor="text1"/>
          <w:sz w:val="24"/>
          <w:szCs w:val="24"/>
        </w:rPr>
        <w:t>réseaux</w:t>
      </w:r>
      <w:r w:rsidRPr="005A2B2D">
        <w:rPr>
          <w:rFonts w:asciiTheme="majorBidi" w:eastAsia="TimesNewRomanPSMT" w:hAnsiTheme="majorBidi" w:cstheme="majorBidi"/>
          <w:color w:val="000000" w:themeColor="text1"/>
          <w:sz w:val="24"/>
          <w:szCs w:val="24"/>
        </w:rPr>
        <w:t xml:space="preserve"> amateurs.</w:t>
      </w:r>
    </w:p>
    <w:p w:rsidR="00CC4859" w:rsidRPr="005A2B2D" w:rsidRDefault="00CC4859" w:rsidP="00CC4859">
      <w:pPr>
        <w:autoSpaceDE w:val="0"/>
        <w:autoSpaceDN w:val="0"/>
        <w:adjustRightInd w:val="0"/>
        <w:spacing w:after="0" w:line="360" w:lineRule="auto"/>
        <w:ind w:firstLine="708"/>
        <w:jc w:val="both"/>
        <w:rPr>
          <w:rFonts w:asciiTheme="majorBidi" w:hAnsiTheme="majorBidi" w:cstheme="majorBidi"/>
          <w:b/>
          <w:bCs/>
          <w:color w:val="000000" w:themeColor="text1"/>
          <w:sz w:val="28"/>
          <w:szCs w:val="28"/>
        </w:rPr>
      </w:pPr>
    </w:p>
    <w:p w:rsidR="004254BE" w:rsidRPr="005A2B2D" w:rsidRDefault="00E81B82" w:rsidP="00E43990">
      <w:pPr>
        <w:autoSpaceDE w:val="0"/>
        <w:autoSpaceDN w:val="0"/>
        <w:adjustRightInd w:val="0"/>
        <w:spacing w:after="0" w:line="360" w:lineRule="auto"/>
        <w:jc w:val="both"/>
        <w:rPr>
          <w:rFonts w:asciiTheme="majorBidi" w:hAnsiTheme="majorBidi" w:cstheme="majorBidi"/>
          <w:b/>
          <w:bCs/>
          <w:color w:val="000000" w:themeColor="text1"/>
          <w:sz w:val="28"/>
          <w:szCs w:val="28"/>
        </w:rPr>
      </w:pPr>
      <w:r>
        <w:rPr>
          <w:rFonts w:asciiTheme="majorBidi" w:hAnsiTheme="majorBidi" w:cstheme="majorBidi"/>
          <w:b/>
          <w:bCs/>
          <w:color w:val="000000" w:themeColor="text1"/>
          <w:sz w:val="28"/>
          <w:szCs w:val="28"/>
        </w:rPr>
        <w:t>3</w:t>
      </w:r>
      <w:r w:rsidR="000268D4" w:rsidRPr="005A2B2D">
        <w:rPr>
          <w:rFonts w:asciiTheme="majorBidi" w:hAnsiTheme="majorBidi" w:cstheme="majorBidi"/>
          <w:b/>
          <w:bCs/>
          <w:color w:val="000000" w:themeColor="text1"/>
          <w:sz w:val="28"/>
          <w:szCs w:val="28"/>
        </w:rPr>
        <w:t>.</w:t>
      </w:r>
      <w:r w:rsidR="004254BE" w:rsidRPr="005A2B2D">
        <w:rPr>
          <w:rFonts w:asciiTheme="majorBidi" w:hAnsiTheme="majorBidi" w:cstheme="majorBidi"/>
          <w:b/>
          <w:bCs/>
          <w:color w:val="000000" w:themeColor="text1"/>
          <w:sz w:val="28"/>
          <w:szCs w:val="28"/>
        </w:rPr>
        <w:t xml:space="preserve"> Le </w:t>
      </w:r>
      <w:proofErr w:type="spellStart"/>
      <w:r w:rsidR="004254BE" w:rsidRPr="005A2B2D">
        <w:rPr>
          <w:rFonts w:asciiTheme="majorBidi" w:hAnsiTheme="majorBidi" w:cstheme="majorBidi"/>
          <w:b/>
          <w:bCs/>
          <w:color w:val="000000" w:themeColor="text1"/>
          <w:sz w:val="28"/>
          <w:szCs w:val="28"/>
        </w:rPr>
        <w:t>Wi-Fi</w:t>
      </w:r>
      <w:proofErr w:type="spellEnd"/>
      <w:r w:rsidR="004254BE" w:rsidRPr="005A2B2D">
        <w:rPr>
          <w:rFonts w:asciiTheme="majorBidi" w:hAnsiTheme="majorBidi" w:cstheme="majorBidi"/>
          <w:b/>
          <w:bCs/>
          <w:color w:val="000000" w:themeColor="text1"/>
          <w:sz w:val="28"/>
          <w:szCs w:val="28"/>
        </w:rPr>
        <w:t xml:space="preserve"> ou</w:t>
      </w:r>
      <w:r w:rsidR="00787835" w:rsidRPr="005A2B2D">
        <w:rPr>
          <w:rFonts w:asciiTheme="majorBidi" w:hAnsiTheme="majorBidi" w:cstheme="majorBidi"/>
          <w:b/>
          <w:bCs/>
          <w:color w:val="000000" w:themeColor="text1"/>
          <w:sz w:val="28"/>
          <w:szCs w:val="28"/>
        </w:rPr>
        <w:t xml:space="preserve"> la norme IEEE 802.11</w:t>
      </w:r>
      <w:r w:rsidR="00E51266" w:rsidRPr="005A2B2D">
        <w:rPr>
          <w:rFonts w:asciiTheme="majorBidi" w:hAnsiTheme="majorBidi" w:cstheme="majorBidi"/>
          <w:b/>
          <w:bCs/>
          <w:color w:val="000000" w:themeColor="text1"/>
          <w:sz w:val="28"/>
          <w:szCs w:val="28"/>
        </w:rPr>
        <w:t> :</w:t>
      </w:r>
    </w:p>
    <w:p w:rsidR="00787835" w:rsidRPr="005A2B2D" w:rsidRDefault="00787835" w:rsidP="00E43990">
      <w:pPr>
        <w:spacing w:line="360" w:lineRule="auto"/>
        <w:ind w:firstLine="708"/>
        <w:jc w:val="both"/>
        <w:rPr>
          <w:rFonts w:asciiTheme="majorBidi" w:hAnsiTheme="majorBidi" w:cstheme="majorBidi"/>
          <w:b/>
          <w:bCs/>
          <w:sz w:val="24"/>
          <w:szCs w:val="24"/>
        </w:rPr>
      </w:pPr>
      <w:r w:rsidRPr="005A2B2D">
        <w:rPr>
          <w:rFonts w:asciiTheme="majorBidi" w:hAnsiTheme="majorBidi" w:cstheme="majorBidi"/>
          <w:b/>
          <w:bCs/>
          <w:sz w:val="24"/>
          <w:szCs w:val="24"/>
        </w:rPr>
        <w:t>Les</w:t>
      </w:r>
      <w:r w:rsidR="00EF7E16" w:rsidRPr="005A2B2D">
        <w:rPr>
          <w:rFonts w:asciiTheme="majorBidi" w:hAnsiTheme="majorBidi" w:cstheme="majorBidi"/>
          <w:b/>
          <w:bCs/>
          <w:sz w:val="24"/>
          <w:szCs w:val="24"/>
        </w:rPr>
        <w:t xml:space="preserve"> </w:t>
      </w:r>
      <w:r w:rsidRPr="005A2B2D">
        <w:rPr>
          <w:rFonts w:asciiTheme="majorBidi" w:hAnsiTheme="majorBidi" w:cstheme="majorBidi"/>
          <w:b/>
          <w:bCs/>
          <w:sz w:val="24"/>
          <w:szCs w:val="24"/>
        </w:rPr>
        <w:t xml:space="preserve"> normes 802.11  </w:t>
      </w:r>
      <w:r w:rsidR="00EF7E16" w:rsidRPr="005A2B2D">
        <w:rPr>
          <w:rFonts w:asciiTheme="majorBidi" w:hAnsiTheme="majorBidi" w:cstheme="majorBidi"/>
          <w:b/>
          <w:bCs/>
          <w:sz w:val="24"/>
          <w:szCs w:val="24"/>
        </w:rPr>
        <w:t xml:space="preserve">est </w:t>
      </w:r>
      <w:r w:rsidR="00417C10" w:rsidRPr="005A2B2D">
        <w:rPr>
          <w:rFonts w:asciiTheme="majorBidi" w:hAnsiTheme="majorBidi" w:cstheme="majorBidi"/>
          <w:b/>
          <w:bCs/>
          <w:sz w:val="24"/>
          <w:szCs w:val="24"/>
        </w:rPr>
        <w:t>[</w:t>
      </w:r>
      <w:r w:rsidR="00267916" w:rsidRPr="005A2B2D">
        <w:rPr>
          <w:rFonts w:asciiTheme="majorBidi" w:hAnsiTheme="majorBidi" w:cstheme="majorBidi"/>
          <w:b/>
          <w:bCs/>
          <w:sz w:val="24"/>
          <w:szCs w:val="24"/>
        </w:rPr>
        <w:t>5</w:t>
      </w:r>
      <w:r w:rsidR="00325A27" w:rsidRPr="005A2B2D">
        <w:rPr>
          <w:rFonts w:asciiTheme="majorBidi" w:hAnsiTheme="majorBidi" w:cstheme="majorBidi"/>
          <w:b/>
          <w:bCs/>
          <w:sz w:val="24"/>
          <w:szCs w:val="24"/>
        </w:rPr>
        <w:t>]</w:t>
      </w:r>
      <w:r w:rsidRPr="005A2B2D">
        <w:rPr>
          <w:rFonts w:asciiTheme="majorBidi" w:hAnsiTheme="majorBidi" w:cstheme="majorBidi"/>
          <w:b/>
          <w:bCs/>
          <w:sz w:val="24"/>
          <w:szCs w:val="24"/>
        </w:rPr>
        <w:t> :</w:t>
      </w:r>
    </w:p>
    <w:p w:rsidR="00787835" w:rsidRPr="005A2B2D" w:rsidRDefault="00787835" w:rsidP="00097E66">
      <w:pPr>
        <w:pStyle w:val="Paragraphedeliste"/>
        <w:numPr>
          <w:ilvl w:val="0"/>
          <w:numId w:val="2"/>
        </w:numPr>
        <w:tabs>
          <w:tab w:val="left" w:pos="0"/>
          <w:tab w:val="left" w:pos="284"/>
        </w:tabs>
        <w:autoSpaceDE w:val="0"/>
        <w:autoSpaceDN w:val="0"/>
        <w:adjustRightInd w:val="0"/>
        <w:spacing w:after="0" w:line="360" w:lineRule="auto"/>
        <w:ind w:left="0" w:firstLine="0"/>
        <w:jc w:val="both"/>
        <w:rPr>
          <w:rFonts w:asciiTheme="majorBidi" w:hAnsiTheme="majorBidi" w:cstheme="majorBidi"/>
          <w:b/>
          <w:bCs/>
          <w:sz w:val="24"/>
          <w:szCs w:val="24"/>
        </w:rPr>
      </w:pPr>
      <w:r w:rsidRPr="005A2B2D">
        <w:rPr>
          <w:rFonts w:asciiTheme="majorBidi" w:hAnsiTheme="majorBidi" w:cstheme="majorBidi"/>
          <w:b/>
          <w:bCs/>
          <w:sz w:val="24"/>
          <w:szCs w:val="24"/>
        </w:rPr>
        <w:t>802.11b (</w:t>
      </w:r>
      <w:proofErr w:type="spellStart"/>
      <w:r w:rsidRPr="005A2B2D">
        <w:rPr>
          <w:rFonts w:asciiTheme="majorBidi" w:hAnsiTheme="majorBidi" w:cstheme="majorBidi"/>
          <w:b/>
          <w:bCs/>
          <w:sz w:val="24"/>
          <w:szCs w:val="24"/>
        </w:rPr>
        <w:t>Wi-Fi</w:t>
      </w:r>
      <w:proofErr w:type="spellEnd"/>
      <w:r w:rsidRPr="005A2B2D">
        <w:rPr>
          <w:rFonts w:asciiTheme="majorBidi" w:hAnsiTheme="majorBidi" w:cstheme="majorBidi"/>
          <w:b/>
          <w:bCs/>
          <w:sz w:val="24"/>
          <w:szCs w:val="24"/>
        </w:rPr>
        <w:t xml:space="preserve">) </w:t>
      </w:r>
    </w:p>
    <w:p w:rsidR="00787835" w:rsidRPr="005A2B2D" w:rsidRDefault="00787835" w:rsidP="00E43990">
      <w:pPr>
        <w:pStyle w:val="Paragraphedeliste"/>
        <w:autoSpaceDE w:val="0"/>
        <w:autoSpaceDN w:val="0"/>
        <w:adjustRightInd w:val="0"/>
        <w:spacing w:after="0" w:line="360" w:lineRule="auto"/>
        <w:ind w:left="0"/>
        <w:jc w:val="both"/>
        <w:rPr>
          <w:rFonts w:asciiTheme="majorBidi" w:hAnsiTheme="majorBidi" w:cstheme="majorBidi"/>
          <w:b/>
          <w:bCs/>
          <w:sz w:val="24"/>
          <w:szCs w:val="24"/>
        </w:rPr>
      </w:pPr>
      <w:r w:rsidRPr="005A2B2D">
        <w:rPr>
          <w:rFonts w:asciiTheme="majorBidi" w:hAnsiTheme="majorBidi" w:cstheme="majorBidi"/>
          <w:sz w:val="24"/>
          <w:szCs w:val="24"/>
        </w:rPr>
        <w:t xml:space="preserve">Le comité IEEE (Institute of  </w:t>
      </w:r>
      <w:proofErr w:type="spellStart"/>
      <w:r w:rsidRPr="005A2B2D">
        <w:rPr>
          <w:rFonts w:asciiTheme="majorBidi" w:hAnsiTheme="majorBidi" w:cstheme="majorBidi"/>
          <w:sz w:val="24"/>
          <w:szCs w:val="24"/>
        </w:rPr>
        <w:t>Electrical</w:t>
      </w:r>
      <w:proofErr w:type="spellEnd"/>
      <w:r w:rsidRPr="005A2B2D">
        <w:rPr>
          <w:rFonts w:asciiTheme="majorBidi" w:hAnsiTheme="majorBidi" w:cstheme="majorBidi"/>
          <w:sz w:val="24"/>
          <w:szCs w:val="24"/>
        </w:rPr>
        <w:t xml:space="preserve"> and </w:t>
      </w:r>
      <w:proofErr w:type="spellStart"/>
      <w:r w:rsidRPr="005A2B2D">
        <w:rPr>
          <w:rFonts w:asciiTheme="majorBidi" w:hAnsiTheme="majorBidi" w:cstheme="majorBidi"/>
          <w:sz w:val="24"/>
          <w:szCs w:val="24"/>
        </w:rPr>
        <w:t>Electronics</w:t>
      </w:r>
      <w:proofErr w:type="spellEnd"/>
      <w:r w:rsidRPr="005A2B2D">
        <w:rPr>
          <w:rFonts w:asciiTheme="majorBidi" w:hAnsiTheme="majorBidi" w:cstheme="majorBidi"/>
          <w:sz w:val="24"/>
          <w:szCs w:val="24"/>
        </w:rPr>
        <w:t xml:space="preserve"> </w:t>
      </w:r>
      <w:proofErr w:type="spellStart"/>
      <w:r w:rsidRPr="005A2B2D">
        <w:rPr>
          <w:rFonts w:asciiTheme="majorBidi" w:hAnsiTheme="majorBidi" w:cstheme="majorBidi"/>
          <w:sz w:val="24"/>
          <w:szCs w:val="24"/>
        </w:rPr>
        <w:t>Engineers</w:t>
      </w:r>
      <w:proofErr w:type="spellEnd"/>
      <w:r w:rsidRPr="005A2B2D">
        <w:rPr>
          <w:rFonts w:asciiTheme="majorBidi" w:hAnsiTheme="majorBidi" w:cstheme="majorBidi"/>
          <w:sz w:val="24"/>
          <w:szCs w:val="24"/>
        </w:rPr>
        <w:t xml:space="preserve">) a défini en 1999 une nouvelle couche physique, 802.11b ou 802.11HR (High Rate), permettant d'atteindre des débits de 5,5 à 11 Mbit/s. Cette nouvelle couche physique, dénommée </w:t>
      </w:r>
      <w:proofErr w:type="spellStart"/>
      <w:r w:rsidRPr="005A2B2D">
        <w:rPr>
          <w:rFonts w:asciiTheme="majorBidi" w:hAnsiTheme="majorBidi" w:cstheme="majorBidi"/>
          <w:sz w:val="24"/>
          <w:szCs w:val="24"/>
        </w:rPr>
        <w:t>Wi-FI</w:t>
      </w:r>
      <w:proofErr w:type="spellEnd"/>
      <w:r w:rsidRPr="005A2B2D">
        <w:rPr>
          <w:rFonts w:asciiTheme="majorBidi" w:hAnsiTheme="majorBidi" w:cstheme="majorBidi"/>
          <w:sz w:val="24"/>
          <w:szCs w:val="24"/>
        </w:rPr>
        <w:t xml:space="preserve"> par le WECA (Wireless Ethernet Compatibility Alliance), s'implémente sur le standard 802.11, Cette norme utilise toujours une bande ISM (2.4 GHz) et une modulation DSSS.</w:t>
      </w:r>
    </w:p>
    <w:p w:rsidR="00787835" w:rsidRPr="005A2B2D" w:rsidRDefault="00787835" w:rsidP="00097E66">
      <w:pPr>
        <w:pStyle w:val="Paragraphedeliste"/>
        <w:numPr>
          <w:ilvl w:val="0"/>
          <w:numId w:val="2"/>
        </w:numPr>
        <w:tabs>
          <w:tab w:val="left" w:pos="284"/>
        </w:tabs>
        <w:autoSpaceDE w:val="0"/>
        <w:autoSpaceDN w:val="0"/>
        <w:adjustRightInd w:val="0"/>
        <w:spacing w:after="0" w:line="360" w:lineRule="auto"/>
        <w:ind w:left="0" w:firstLine="0"/>
        <w:jc w:val="both"/>
        <w:rPr>
          <w:rFonts w:asciiTheme="majorBidi" w:hAnsiTheme="majorBidi" w:cstheme="majorBidi"/>
          <w:sz w:val="24"/>
          <w:szCs w:val="24"/>
        </w:rPr>
      </w:pPr>
      <w:r w:rsidRPr="005A2B2D">
        <w:rPr>
          <w:rFonts w:asciiTheme="majorBidi" w:hAnsiTheme="majorBidi" w:cstheme="majorBidi"/>
          <w:b/>
          <w:bCs/>
          <w:sz w:val="24"/>
          <w:szCs w:val="24"/>
        </w:rPr>
        <w:t xml:space="preserve">802.11a                                                                                                                                </w:t>
      </w:r>
      <w:r w:rsidR="00EF7E16" w:rsidRPr="005A2B2D">
        <w:rPr>
          <w:rFonts w:asciiTheme="majorBidi" w:hAnsiTheme="majorBidi" w:cstheme="majorBidi"/>
          <w:b/>
          <w:bCs/>
          <w:sz w:val="24"/>
          <w:szCs w:val="24"/>
        </w:rPr>
        <w:t xml:space="preserve">                                   </w:t>
      </w:r>
      <w:r w:rsidRPr="005A2B2D">
        <w:rPr>
          <w:rFonts w:asciiTheme="majorBidi" w:hAnsiTheme="majorBidi" w:cstheme="majorBidi"/>
          <w:sz w:val="24"/>
          <w:szCs w:val="24"/>
        </w:rPr>
        <w:t xml:space="preserve">En parallèle à la norme précédente, en 1999 l'IEEE a finalisé une nouvelle couche physique: 802.11a. Dénommée </w:t>
      </w:r>
      <w:proofErr w:type="spellStart"/>
      <w:r w:rsidRPr="005A2B2D">
        <w:rPr>
          <w:rFonts w:asciiTheme="majorBidi" w:hAnsiTheme="majorBidi" w:cstheme="majorBidi"/>
          <w:sz w:val="24"/>
          <w:szCs w:val="24"/>
        </w:rPr>
        <w:t>Wi-Fi</w:t>
      </w:r>
      <w:proofErr w:type="spellEnd"/>
      <w:r w:rsidRPr="005A2B2D">
        <w:rPr>
          <w:rFonts w:asciiTheme="majorBidi" w:hAnsiTheme="majorBidi" w:cstheme="majorBidi"/>
          <w:sz w:val="24"/>
          <w:szCs w:val="24"/>
        </w:rPr>
        <w:t xml:space="preserve"> 5 par le WECA, cette couche physique utilise la bande radio U-</w:t>
      </w:r>
      <w:r w:rsidRPr="005A2B2D">
        <w:rPr>
          <w:rFonts w:asciiTheme="majorBidi" w:hAnsiTheme="majorBidi" w:cstheme="majorBidi"/>
          <w:sz w:val="24"/>
          <w:szCs w:val="24"/>
        </w:rPr>
        <w:lastRenderedPageBreak/>
        <w:t>NII des 5GHz, qui offre une largeur de bande plus importante (300MHz) et qui est beaucoup moins encombrée que la bande ISM.</w:t>
      </w:r>
    </w:p>
    <w:p w:rsidR="00787835" w:rsidRPr="005A2B2D" w:rsidRDefault="00787835" w:rsidP="00097E66">
      <w:pPr>
        <w:pStyle w:val="Paragraphedeliste"/>
        <w:numPr>
          <w:ilvl w:val="0"/>
          <w:numId w:val="2"/>
        </w:numPr>
        <w:tabs>
          <w:tab w:val="left" w:pos="284"/>
        </w:tabs>
        <w:autoSpaceDE w:val="0"/>
        <w:autoSpaceDN w:val="0"/>
        <w:adjustRightInd w:val="0"/>
        <w:spacing w:after="0" w:line="360" w:lineRule="auto"/>
        <w:ind w:left="0" w:firstLine="0"/>
        <w:jc w:val="both"/>
        <w:rPr>
          <w:rFonts w:asciiTheme="majorBidi" w:hAnsiTheme="majorBidi" w:cstheme="majorBidi"/>
          <w:b/>
          <w:bCs/>
          <w:sz w:val="24"/>
          <w:szCs w:val="24"/>
        </w:rPr>
      </w:pPr>
      <w:r w:rsidRPr="005A2B2D">
        <w:rPr>
          <w:rFonts w:asciiTheme="majorBidi" w:hAnsiTheme="majorBidi" w:cstheme="majorBidi"/>
          <w:b/>
          <w:bCs/>
          <w:sz w:val="24"/>
          <w:szCs w:val="24"/>
        </w:rPr>
        <w:t>802.11g</w:t>
      </w:r>
    </w:p>
    <w:p w:rsidR="00787835" w:rsidRPr="005A2B2D" w:rsidRDefault="00787835" w:rsidP="00E43990">
      <w:pPr>
        <w:autoSpaceDE w:val="0"/>
        <w:autoSpaceDN w:val="0"/>
        <w:adjustRightInd w:val="0"/>
        <w:spacing w:after="0" w:line="360" w:lineRule="auto"/>
        <w:jc w:val="both"/>
        <w:rPr>
          <w:rFonts w:asciiTheme="majorBidi" w:hAnsiTheme="majorBidi" w:cstheme="majorBidi"/>
          <w:sz w:val="24"/>
          <w:szCs w:val="24"/>
        </w:rPr>
      </w:pPr>
      <w:r w:rsidRPr="005A2B2D">
        <w:rPr>
          <w:rFonts w:asciiTheme="majorBidi" w:hAnsiTheme="majorBidi" w:cstheme="majorBidi"/>
          <w:sz w:val="24"/>
          <w:szCs w:val="24"/>
        </w:rPr>
        <w:t xml:space="preserve">Dernière couche physique apportée au standard 802.11 avant le 802.11n                  (elle a été validée en juin 2003), cette norme utilise la bande ISM comme </w:t>
      </w:r>
      <w:proofErr w:type="spellStart"/>
      <w:r w:rsidRPr="005A2B2D">
        <w:rPr>
          <w:rFonts w:asciiTheme="majorBidi" w:hAnsiTheme="majorBidi" w:cstheme="majorBidi"/>
          <w:sz w:val="24"/>
          <w:szCs w:val="24"/>
        </w:rPr>
        <w:t>Wi-Fi</w:t>
      </w:r>
      <w:proofErr w:type="spellEnd"/>
      <w:r w:rsidRPr="005A2B2D">
        <w:rPr>
          <w:rFonts w:asciiTheme="majorBidi" w:hAnsiTheme="majorBidi" w:cstheme="majorBidi"/>
          <w:sz w:val="24"/>
          <w:szCs w:val="24"/>
        </w:rPr>
        <w:t xml:space="preserve"> ainsi que la technique de codage CCK, ce qui la rend compatible avec </w:t>
      </w:r>
      <w:proofErr w:type="spellStart"/>
      <w:r w:rsidRPr="005A2B2D">
        <w:rPr>
          <w:rFonts w:asciiTheme="majorBidi" w:hAnsiTheme="majorBidi" w:cstheme="majorBidi"/>
          <w:sz w:val="24"/>
          <w:szCs w:val="24"/>
        </w:rPr>
        <w:t>Wi-Fi</w:t>
      </w:r>
      <w:proofErr w:type="spellEnd"/>
      <w:r w:rsidRPr="005A2B2D">
        <w:rPr>
          <w:rFonts w:asciiTheme="majorBidi" w:hAnsiTheme="majorBidi" w:cstheme="majorBidi"/>
          <w:sz w:val="24"/>
          <w:szCs w:val="24"/>
        </w:rPr>
        <w:t>. Par contre elle utilise l’OFDM, ce qui lui permet d'atteindre un débit max de 54Mbit/s mais avec une consommation d'énergie plus importante.</w:t>
      </w:r>
    </w:p>
    <w:p w:rsidR="00787835" w:rsidRPr="005A2B2D" w:rsidRDefault="00787835" w:rsidP="00E43990">
      <w:pPr>
        <w:pStyle w:val="Paragraphedeliste"/>
        <w:numPr>
          <w:ilvl w:val="0"/>
          <w:numId w:val="4"/>
        </w:numPr>
        <w:autoSpaceDE w:val="0"/>
        <w:autoSpaceDN w:val="0"/>
        <w:adjustRightInd w:val="0"/>
        <w:spacing w:after="0" w:line="360" w:lineRule="auto"/>
        <w:ind w:left="0" w:firstLine="0"/>
        <w:jc w:val="both"/>
        <w:rPr>
          <w:rFonts w:asciiTheme="majorBidi" w:hAnsiTheme="majorBidi" w:cstheme="majorBidi"/>
          <w:sz w:val="24"/>
          <w:szCs w:val="24"/>
        </w:rPr>
      </w:pPr>
      <w:r w:rsidRPr="005A2B2D">
        <w:rPr>
          <w:rFonts w:asciiTheme="majorBidi" w:hAnsiTheme="majorBidi" w:cstheme="majorBidi"/>
          <w:b/>
          <w:bCs/>
          <w:sz w:val="24"/>
          <w:szCs w:val="24"/>
        </w:rPr>
        <w:t>802.11c</w:t>
      </w:r>
      <w:r w:rsidRPr="005A2B2D">
        <w:rPr>
          <w:rFonts w:asciiTheme="majorBidi" w:hAnsiTheme="majorBidi" w:cstheme="majorBidi"/>
          <w:sz w:val="24"/>
          <w:szCs w:val="24"/>
        </w:rPr>
        <w:t xml:space="preserve"> (pontage 802.11 vers 802.1d)</w:t>
      </w:r>
    </w:p>
    <w:p w:rsidR="00E26050" w:rsidRPr="00E26050" w:rsidRDefault="00787835" w:rsidP="00297E71">
      <w:pPr>
        <w:autoSpaceDE w:val="0"/>
        <w:autoSpaceDN w:val="0"/>
        <w:adjustRightInd w:val="0"/>
        <w:spacing w:after="0" w:line="360" w:lineRule="auto"/>
        <w:jc w:val="both"/>
        <w:rPr>
          <w:rFonts w:asciiTheme="majorBidi" w:hAnsiTheme="majorBidi" w:cstheme="majorBidi"/>
          <w:sz w:val="24"/>
          <w:szCs w:val="24"/>
        </w:rPr>
      </w:pPr>
      <w:r w:rsidRPr="005A2B2D">
        <w:rPr>
          <w:rFonts w:asciiTheme="majorBidi" w:hAnsiTheme="majorBidi" w:cstheme="majorBidi"/>
          <w:sz w:val="24"/>
          <w:szCs w:val="24"/>
        </w:rPr>
        <w:t>La norme  802.11c  n'a pas  d'intérêt pour le  grand public.  Il s'agit uniquement d'</w:t>
      </w:r>
      <w:proofErr w:type="spellStart"/>
      <w:r w:rsidRPr="005A2B2D">
        <w:rPr>
          <w:rFonts w:asciiTheme="majorBidi" w:hAnsiTheme="majorBidi" w:cstheme="majorBidi"/>
          <w:sz w:val="24"/>
          <w:szCs w:val="24"/>
        </w:rPr>
        <w:t>unemodification</w:t>
      </w:r>
      <w:proofErr w:type="spellEnd"/>
      <w:r w:rsidRPr="005A2B2D">
        <w:rPr>
          <w:rFonts w:asciiTheme="majorBidi" w:hAnsiTheme="majorBidi" w:cstheme="majorBidi"/>
          <w:sz w:val="24"/>
          <w:szCs w:val="24"/>
        </w:rPr>
        <w:t xml:space="preserve"> de la norme 802.1d afin de pouvoir établir un pont avec les trames 802.11 (niveau liaison de données).</w:t>
      </w:r>
    </w:p>
    <w:p w:rsidR="00787835" w:rsidRPr="005A2B2D" w:rsidRDefault="00787835" w:rsidP="00097E66">
      <w:pPr>
        <w:pStyle w:val="Paragraphedeliste"/>
        <w:numPr>
          <w:ilvl w:val="0"/>
          <w:numId w:val="4"/>
        </w:numPr>
        <w:tabs>
          <w:tab w:val="left" w:pos="284"/>
        </w:tabs>
        <w:autoSpaceDE w:val="0"/>
        <w:autoSpaceDN w:val="0"/>
        <w:adjustRightInd w:val="0"/>
        <w:spacing w:after="0" w:line="360" w:lineRule="auto"/>
        <w:ind w:left="0" w:firstLine="0"/>
        <w:jc w:val="both"/>
        <w:rPr>
          <w:rFonts w:asciiTheme="majorBidi" w:hAnsiTheme="majorBidi" w:cstheme="majorBidi"/>
          <w:sz w:val="24"/>
          <w:szCs w:val="24"/>
        </w:rPr>
      </w:pPr>
      <w:r w:rsidRPr="005A2B2D">
        <w:rPr>
          <w:rFonts w:asciiTheme="majorBidi" w:hAnsiTheme="majorBidi" w:cstheme="majorBidi"/>
          <w:b/>
          <w:bCs/>
          <w:sz w:val="24"/>
          <w:szCs w:val="24"/>
        </w:rPr>
        <w:t>802.11d</w:t>
      </w:r>
      <w:r w:rsidRPr="005A2B2D">
        <w:rPr>
          <w:rFonts w:asciiTheme="majorBidi" w:hAnsiTheme="majorBidi" w:cstheme="majorBidi"/>
          <w:sz w:val="24"/>
          <w:szCs w:val="24"/>
        </w:rPr>
        <w:t xml:space="preserve"> (internationalisation)</w:t>
      </w:r>
    </w:p>
    <w:p w:rsidR="00787835" w:rsidRPr="005A2B2D" w:rsidRDefault="00787835" w:rsidP="00E43990">
      <w:pPr>
        <w:autoSpaceDE w:val="0"/>
        <w:autoSpaceDN w:val="0"/>
        <w:adjustRightInd w:val="0"/>
        <w:spacing w:after="0" w:line="360" w:lineRule="auto"/>
        <w:jc w:val="both"/>
        <w:rPr>
          <w:rFonts w:asciiTheme="majorBidi" w:hAnsiTheme="majorBidi" w:cstheme="majorBidi"/>
          <w:sz w:val="24"/>
          <w:szCs w:val="24"/>
        </w:rPr>
      </w:pPr>
      <w:r w:rsidRPr="005A2B2D">
        <w:rPr>
          <w:rFonts w:asciiTheme="majorBidi" w:hAnsiTheme="majorBidi" w:cstheme="majorBidi"/>
          <w:sz w:val="24"/>
          <w:szCs w:val="24"/>
        </w:rPr>
        <w:t>La norme 802.11d est un supplément à la norme 802.11 dont le but est de permettre une utilisation internationale des réseaux locaux 802.11. Elle consiste à permettre aux différents équipements d'échanger des informations sur les plages de fréquences et les puissances autorisées dans le pays d'origine du matériel.</w:t>
      </w:r>
    </w:p>
    <w:p w:rsidR="00787835" w:rsidRPr="005A2B2D" w:rsidRDefault="00787835" w:rsidP="00097E66">
      <w:pPr>
        <w:pStyle w:val="Paragraphedeliste"/>
        <w:numPr>
          <w:ilvl w:val="0"/>
          <w:numId w:val="4"/>
        </w:numPr>
        <w:tabs>
          <w:tab w:val="left" w:pos="284"/>
        </w:tabs>
        <w:autoSpaceDE w:val="0"/>
        <w:autoSpaceDN w:val="0"/>
        <w:adjustRightInd w:val="0"/>
        <w:spacing w:after="0" w:line="360" w:lineRule="auto"/>
        <w:ind w:left="0" w:firstLine="0"/>
        <w:jc w:val="both"/>
        <w:rPr>
          <w:rFonts w:asciiTheme="majorBidi" w:hAnsiTheme="majorBidi" w:cstheme="majorBidi"/>
          <w:sz w:val="24"/>
          <w:szCs w:val="24"/>
        </w:rPr>
      </w:pPr>
      <w:r w:rsidRPr="005A2B2D">
        <w:rPr>
          <w:rFonts w:asciiTheme="majorBidi" w:hAnsiTheme="majorBidi" w:cstheme="majorBidi"/>
          <w:b/>
          <w:bCs/>
          <w:sz w:val="24"/>
          <w:szCs w:val="24"/>
        </w:rPr>
        <w:t>802.11e</w:t>
      </w:r>
      <w:r w:rsidRPr="005A2B2D">
        <w:rPr>
          <w:rFonts w:asciiTheme="majorBidi" w:hAnsiTheme="majorBidi" w:cstheme="majorBidi"/>
          <w:sz w:val="24"/>
          <w:szCs w:val="24"/>
        </w:rPr>
        <w:t xml:space="preserve"> (amélioration de la qualité de service)</w:t>
      </w:r>
    </w:p>
    <w:p w:rsidR="00787835" w:rsidRPr="005A2B2D" w:rsidRDefault="00787835" w:rsidP="00E43990">
      <w:pPr>
        <w:autoSpaceDE w:val="0"/>
        <w:autoSpaceDN w:val="0"/>
        <w:adjustRightInd w:val="0"/>
        <w:spacing w:after="0" w:line="360" w:lineRule="auto"/>
        <w:jc w:val="both"/>
        <w:rPr>
          <w:rFonts w:asciiTheme="majorBidi" w:hAnsiTheme="majorBidi" w:cstheme="majorBidi"/>
          <w:sz w:val="24"/>
          <w:szCs w:val="24"/>
        </w:rPr>
      </w:pPr>
      <w:r w:rsidRPr="005A2B2D">
        <w:rPr>
          <w:rFonts w:asciiTheme="majorBidi" w:hAnsiTheme="majorBidi" w:cstheme="majorBidi"/>
          <w:sz w:val="24"/>
          <w:szCs w:val="24"/>
        </w:rPr>
        <w:t>La norme 802.11e vise à donner des possibilités en matière de qualité de service au niveau de la couche liaison de données. Ainsi, cette norme a pour but de définir les besoins des différents paquets en termes de bande passante et de délai de transmission de manière à permettre, notamment, une meilleure transmission de la voix et de la vidéo.</w:t>
      </w:r>
    </w:p>
    <w:p w:rsidR="00787835" w:rsidRPr="005A2B2D" w:rsidRDefault="00787835" w:rsidP="00097E66">
      <w:pPr>
        <w:pStyle w:val="Paragraphedeliste"/>
        <w:numPr>
          <w:ilvl w:val="0"/>
          <w:numId w:val="4"/>
        </w:numPr>
        <w:tabs>
          <w:tab w:val="left" w:pos="284"/>
        </w:tabs>
        <w:autoSpaceDE w:val="0"/>
        <w:autoSpaceDN w:val="0"/>
        <w:adjustRightInd w:val="0"/>
        <w:spacing w:after="0" w:line="360" w:lineRule="auto"/>
        <w:ind w:left="0" w:hanging="11"/>
        <w:jc w:val="both"/>
        <w:rPr>
          <w:rFonts w:asciiTheme="majorBidi" w:hAnsiTheme="majorBidi" w:cstheme="majorBidi"/>
          <w:sz w:val="24"/>
          <w:szCs w:val="24"/>
        </w:rPr>
      </w:pPr>
      <w:r w:rsidRPr="005A2B2D">
        <w:rPr>
          <w:rFonts w:asciiTheme="majorBidi" w:hAnsiTheme="majorBidi" w:cstheme="majorBidi"/>
          <w:b/>
          <w:bCs/>
          <w:sz w:val="24"/>
          <w:szCs w:val="24"/>
        </w:rPr>
        <w:t>802.11f</w:t>
      </w:r>
      <w:r w:rsidRPr="005A2B2D">
        <w:rPr>
          <w:rFonts w:asciiTheme="majorBidi" w:hAnsiTheme="majorBidi" w:cstheme="majorBidi"/>
          <w:sz w:val="24"/>
          <w:szCs w:val="24"/>
        </w:rPr>
        <w:t xml:space="preserve"> (</w:t>
      </w:r>
      <w:proofErr w:type="spellStart"/>
      <w:r w:rsidRPr="005A2B2D">
        <w:rPr>
          <w:rFonts w:asciiTheme="majorBidi" w:hAnsiTheme="majorBidi" w:cstheme="majorBidi"/>
          <w:sz w:val="24"/>
          <w:szCs w:val="24"/>
        </w:rPr>
        <w:t>roaming</w:t>
      </w:r>
      <w:proofErr w:type="spellEnd"/>
      <w:r w:rsidRPr="005A2B2D">
        <w:rPr>
          <w:rFonts w:asciiTheme="majorBidi" w:hAnsiTheme="majorBidi" w:cstheme="majorBidi"/>
          <w:sz w:val="24"/>
          <w:szCs w:val="24"/>
        </w:rPr>
        <w:t>)</w:t>
      </w:r>
    </w:p>
    <w:p w:rsidR="00787835" w:rsidRPr="005A2B2D" w:rsidRDefault="00787835" w:rsidP="00E43990">
      <w:pPr>
        <w:autoSpaceDE w:val="0"/>
        <w:autoSpaceDN w:val="0"/>
        <w:adjustRightInd w:val="0"/>
        <w:spacing w:after="0" w:line="360" w:lineRule="auto"/>
        <w:jc w:val="both"/>
        <w:rPr>
          <w:rFonts w:asciiTheme="majorBidi" w:hAnsiTheme="majorBidi" w:cstheme="majorBidi"/>
          <w:sz w:val="24"/>
          <w:szCs w:val="24"/>
        </w:rPr>
      </w:pPr>
      <w:r w:rsidRPr="005A2B2D">
        <w:rPr>
          <w:rFonts w:asciiTheme="majorBidi" w:hAnsiTheme="majorBidi" w:cstheme="majorBidi"/>
          <w:sz w:val="24"/>
          <w:szCs w:val="24"/>
        </w:rPr>
        <w:t xml:space="preserve">La norme 802.11f est une recommandation à l'intention des vendeurs de points d'accès pour une meilleure interopérabilité des produits. Elle propose le protocole             Inter-Access point </w:t>
      </w:r>
      <w:proofErr w:type="spellStart"/>
      <w:r w:rsidRPr="005A2B2D">
        <w:rPr>
          <w:rFonts w:asciiTheme="majorBidi" w:hAnsiTheme="majorBidi" w:cstheme="majorBidi"/>
          <w:sz w:val="24"/>
          <w:szCs w:val="24"/>
        </w:rPr>
        <w:t>roaming</w:t>
      </w:r>
      <w:proofErr w:type="spellEnd"/>
      <w:r w:rsidRPr="005A2B2D">
        <w:rPr>
          <w:rFonts w:asciiTheme="majorBidi" w:hAnsiTheme="majorBidi" w:cstheme="majorBidi"/>
          <w:sz w:val="24"/>
          <w:szCs w:val="24"/>
        </w:rPr>
        <w:t xml:space="preserve"> protocole permettant à un utilisateur itinérant de changer de point d'accès de façon transparente lors d'un déplacement, quelles que soient les marques des points d'accès.</w:t>
      </w:r>
    </w:p>
    <w:p w:rsidR="00787835" w:rsidRPr="005A2B2D" w:rsidRDefault="00787835" w:rsidP="00E43990">
      <w:pPr>
        <w:pStyle w:val="Paragraphedeliste"/>
        <w:numPr>
          <w:ilvl w:val="0"/>
          <w:numId w:val="4"/>
        </w:numPr>
        <w:autoSpaceDE w:val="0"/>
        <w:autoSpaceDN w:val="0"/>
        <w:adjustRightInd w:val="0"/>
        <w:spacing w:after="0" w:line="360" w:lineRule="auto"/>
        <w:ind w:left="0" w:firstLine="0"/>
        <w:jc w:val="both"/>
        <w:rPr>
          <w:rFonts w:asciiTheme="majorBidi" w:hAnsiTheme="majorBidi" w:cstheme="majorBidi"/>
          <w:b/>
          <w:bCs/>
          <w:sz w:val="24"/>
          <w:szCs w:val="24"/>
        </w:rPr>
      </w:pPr>
      <w:r w:rsidRPr="005A2B2D">
        <w:rPr>
          <w:rFonts w:asciiTheme="majorBidi" w:hAnsiTheme="majorBidi" w:cstheme="majorBidi"/>
          <w:b/>
          <w:bCs/>
          <w:sz w:val="24"/>
          <w:szCs w:val="24"/>
        </w:rPr>
        <w:t>802.11h</w:t>
      </w:r>
    </w:p>
    <w:p w:rsidR="00787835" w:rsidRPr="005A2B2D" w:rsidRDefault="00787835" w:rsidP="00E43990">
      <w:pPr>
        <w:autoSpaceDE w:val="0"/>
        <w:autoSpaceDN w:val="0"/>
        <w:adjustRightInd w:val="0"/>
        <w:spacing w:after="0" w:line="360" w:lineRule="auto"/>
        <w:jc w:val="both"/>
        <w:rPr>
          <w:rFonts w:asciiTheme="majorBidi" w:hAnsiTheme="majorBidi" w:cstheme="majorBidi"/>
          <w:sz w:val="24"/>
          <w:szCs w:val="24"/>
        </w:rPr>
      </w:pPr>
      <w:r w:rsidRPr="005A2B2D">
        <w:rPr>
          <w:rFonts w:asciiTheme="majorBidi" w:hAnsiTheme="majorBidi" w:cstheme="majorBidi"/>
          <w:sz w:val="24"/>
          <w:szCs w:val="24"/>
        </w:rPr>
        <w:t>La norme 802.11h vise à rapprocher la norme 802.11 du standard Européen (</w:t>
      </w:r>
      <w:proofErr w:type="spellStart"/>
      <w:r w:rsidRPr="005A2B2D">
        <w:rPr>
          <w:rFonts w:asciiTheme="majorBidi" w:hAnsiTheme="majorBidi" w:cstheme="majorBidi"/>
          <w:sz w:val="24"/>
          <w:szCs w:val="24"/>
        </w:rPr>
        <w:t>Hiperlan</w:t>
      </w:r>
      <w:proofErr w:type="spellEnd"/>
      <w:r w:rsidRPr="005A2B2D">
        <w:rPr>
          <w:rFonts w:asciiTheme="majorBidi" w:hAnsiTheme="majorBidi" w:cstheme="majorBidi"/>
          <w:sz w:val="24"/>
          <w:szCs w:val="24"/>
        </w:rPr>
        <w:t xml:space="preserve"> 2, d'où le h de 802.11h) et être en conformité avec la réglementation européenne en matière de fréquences et d'économie d'énergie.</w:t>
      </w:r>
    </w:p>
    <w:p w:rsidR="00787835" w:rsidRPr="005A2B2D" w:rsidRDefault="00787835" w:rsidP="00097E66">
      <w:pPr>
        <w:pStyle w:val="Paragraphedeliste"/>
        <w:numPr>
          <w:ilvl w:val="0"/>
          <w:numId w:val="4"/>
        </w:numPr>
        <w:tabs>
          <w:tab w:val="left" w:pos="284"/>
        </w:tabs>
        <w:autoSpaceDE w:val="0"/>
        <w:autoSpaceDN w:val="0"/>
        <w:adjustRightInd w:val="0"/>
        <w:spacing w:after="0" w:line="360" w:lineRule="auto"/>
        <w:ind w:left="0" w:hanging="11"/>
        <w:jc w:val="both"/>
        <w:rPr>
          <w:rFonts w:asciiTheme="majorBidi" w:hAnsiTheme="majorBidi" w:cstheme="majorBidi"/>
          <w:sz w:val="24"/>
          <w:szCs w:val="24"/>
        </w:rPr>
      </w:pPr>
      <w:r w:rsidRPr="005A2B2D">
        <w:rPr>
          <w:rFonts w:asciiTheme="majorBidi" w:hAnsiTheme="majorBidi" w:cstheme="majorBidi"/>
          <w:b/>
          <w:bCs/>
          <w:sz w:val="24"/>
          <w:szCs w:val="24"/>
        </w:rPr>
        <w:t>802.11i</w:t>
      </w:r>
      <w:r w:rsidRPr="005A2B2D">
        <w:rPr>
          <w:rFonts w:asciiTheme="majorBidi" w:hAnsiTheme="majorBidi" w:cstheme="majorBidi"/>
          <w:sz w:val="24"/>
          <w:szCs w:val="24"/>
        </w:rPr>
        <w:t xml:space="preserve"> sécurité</w:t>
      </w:r>
    </w:p>
    <w:p w:rsidR="00787835" w:rsidRPr="005A2B2D" w:rsidRDefault="00787835" w:rsidP="00E43990">
      <w:pPr>
        <w:autoSpaceDE w:val="0"/>
        <w:autoSpaceDN w:val="0"/>
        <w:adjustRightInd w:val="0"/>
        <w:spacing w:after="0" w:line="360" w:lineRule="auto"/>
        <w:jc w:val="both"/>
        <w:rPr>
          <w:rFonts w:asciiTheme="majorBidi" w:hAnsiTheme="majorBidi" w:cstheme="majorBidi"/>
          <w:sz w:val="24"/>
          <w:szCs w:val="24"/>
        </w:rPr>
      </w:pPr>
      <w:r w:rsidRPr="005A2B2D">
        <w:rPr>
          <w:rFonts w:asciiTheme="majorBidi" w:hAnsiTheme="majorBidi" w:cstheme="majorBidi"/>
          <w:sz w:val="24"/>
          <w:szCs w:val="24"/>
        </w:rPr>
        <w:lastRenderedPageBreak/>
        <w:t xml:space="preserve">La norme 802.11i a pour but d'améliorer la sécurité des transmissions (gestion et distribution des clés, chiffrement et authentification). Cette norme s'appuie sur l'AES (Advanced </w:t>
      </w:r>
      <w:proofErr w:type="spellStart"/>
      <w:r w:rsidRPr="005A2B2D">
        <w:rPr>
          <w:rFonts w:asciiTheme="majorBidi" w:hAnsiTheme="majorBidi" w:cstheme="majorBidi"/>
          <w:sz w:val="24"/>
          <w:szCs w:val="24"/>
        </w:rPr>
        <w:t>Encryption</w:t>
      </w:r>
      <w:proofErr w:type="spellEnd"/>
      <w:r w:rsidRPr="005A2B2D">
        <w:rPr>
          <w:rFonts w:asciiTheme="majorBidi" w:hAnsiTheme="majorBidi" w:cstheme="majorBidi"/>
          <w:sz w:val="24"/>
          <w:szCs w:val="24"/>
        </w:rPr>
        <w:t xml:space="preserve"> Standard) et propose un chiffrement des communications pour les transmissions utilisant les technologies 802.11a, 802.11b et 802.11g.</w:t>
      </w:r>
    </w:p>
    <w:p w:rsidR="00787835" w:rsidRPr="005A2B2D" w:rsidRDefault="00787835" w:rsidP="00097E66">
      <w:pPr>
        <w:pStyle w:val="Paragraphedeliste"/>
        <w:numPr>
          <w:ilvl w:val="0"/>
          <w:numId w:val="4"/>
        </w:numPr>
        <w:tabs>
          <w:tab w:val="left" w:pos="284"/>
        </w:tabs>
        <w:autoSpaceDE w:val="0"/>
        <w:autoSpaceDN w:val="0"/>
        <w:adjustRightInd w:val="0"/>
        <w:spacing w:after="0" w:line="360" w:lineRule="auto"/>
        <w:ind w:left="0" w:firstLine="0"/>
        <w:jc w:val="both"/>
        <w:rPr>
          <w:rFonts w:asciiTheme="majorBidi" w:hAnsiTheme="majorBidi" w:cstheme="majorBidi"/>
          <w:b/>
          <w:bCs/>
          <w:sz w:val="24"/>
          <w:szCs w:val="24"/>
        </w:rPr>
      </w:pPr>
      <w:r w:rsidRPr="005A2B2D">
        <w:rPr>
          <w:rFonts w:asciiTheme="majorBidi" w:hAnsiTheme="majorBidi" w:cstheme="majorBidi"/>
          <w:b/>
          <w:bCs/>
          <w:sz w:val="24"/>
          <w:szCs w:val="24"/>
        </w:rPr>
        <w:t>802.11IR</w:t>
      </w:r>
    </w:p>
    <w:p w:rsidR="00787835" w:rsidRPr="005A2B2D" w:rsidRDefault="00787835" w:rsidP="00097E66">
      <w:pPr>
        <w:tabs>
          <w:tab w:val="left" w:pos="284"/>
        </w:tabs>
        <w:autoSpaceDE w:val="0"/>
        <w:autoSpaceDN w:val="0"/>
        <w:adjustRightInd w:val="0"/>
        <w:spacing w:after="0" w:line="360" w:lineRule="auto"/>
        <w:jc w:val="both"/>
        <w:rPr>
          <w:rFonts w:asciiTheme="majorBidi" w:hAnsiTheme="majorBidi" w:cstheme="majorBidi"/>
          <w:sz w:val="24"/>
          <w:szCs w:val="24"/>
        </w:rPr>
      </w:pPr>
      <w:r w:rsidRPr="005A2B2D">
        <w:rPr>
          <w:rFonts w:asciiTheme="majorBidi" w:hAnsiTheme="majorBidi" w:cstheme="majorBidi"/>
          <w:sz w:val="24"/>
          <w:szCs w:val="24"/>
        </w:rPr>
        <w:t>La norme 802.11IR a été élaborée de manière à utiliser des signaux infrarouges. Cette norme est désormais dépassée techniquement.</w:t>
      </w:r>
    </w:p>
    <w:p w:rsidR="00787835" w:rsidRPr="005A2B2D" w:rsidRDefault="00787835" w:rsidP="00097E66">
      <w:pPr>
        <w:pStyle w:val="Paragraphedeliste"/>
        <w:numPr>
          <w:ilvl w:val="0"/>
          <w:numId w:val="4"/>
        </w:numPr>
        <w:tabs>
          <w:tab w:val="left" w:pos="284"/>
        </w:tabs>
        <w:autoSpaceDE w:val="0"/>
        <w:autoSpaceDN w:val="0"/>
        <w:adjustRightInd w:val="0"/>
        <w:spacing w:after="0" w:line="360" w:lineRule="auto"/>
        <w:ind w:left="0" w:firstLine="0"/>
        <w:jc w:val="both"/>
        <w:rPr>
          <w:rFonts w:asciiTheme="majorBidi" w:hAnsiTheme="majorBidi" w:cstheme="majorBidi"/>
          <w:b/>
          <w:bCs/>
          <w:sz w:val="24"/>
          <w:szCs w:val="24"/>
        </w:rPr>
      </w:pPr>
      <w:r w:rsidRPr="005A2B2D">
        <w:rPr>
          <w:rFonts w:asciiTheme="majorBidi" w:hAnsiTheme="majorBidi" w:cstheme="majorBidi"/>
          <w:b/>
          <w:bCs/>
          <w:sz w:val="24"/>
          <w:szCs w:val="24"/>
        </w:rPr>
        <w:t>802.11j</w:t>
      </w:r>
    </w:p>
    <w:p w:rsidR="00787835" w:rsidRPr="005A2B2D" w:rsidRDefault="00787835" w:rsidP="00097E66">
      <w:pPr>
        <w:tabs>
          <w:tab w:val="left" w:pos="284"/>
        </w:tabs>
        <w:autoSpaceDE w:val="0"/>
        <w:autoSpaceDN w:val="0"/>
        <w:adjustRightInd w:val="0"/>
        <w:spacing w:after="0" w:line="360" w:lineRule="auto"/>
        <w:jc w:val="both"/>
        <w:rPr>
          <w:rFonts w:asciiTheme="majorBidi" w:hAnsiTheme="majorBidi" w:cstheme="majorBidi"/>
          <w:sz w:val="24"/>
          <w:szCs w:val="24"/>
        </w:rPr>
      </w:pPr>
      <w:r w:rsidRPr="005A2B2D">
        <w:rPr>
          <w:rFonts w:asciiTheme="majorBidi" w:hAnsiTheme="majorBidi" w:cstheme="majorBidi"/>
          <w:sz w:val="24"/>
          <w:szCs w:val="24"/>
        </w:rPr>
        <w:t>La norme 802.11j est à la réglementation japonaise ce que le 802.11h est à la réglementation européenne.</w:t>
      </w:r>
    </w:p>
    <w:p w:rsidR="00787835" w:rsidRPr="005A2B2D" w:rsidRDefault="00787835" w:rsidP="00097E66">
      <w:pPr>
        <w:pStyle w:val="Paragraphedeliste"/>
        <w:numPr>
          <w:ilvl w:val="0"/>
          <w:numId w:val="4"/>
        </w:numPr>
        <w:tabs>
          <w:tab w:val="left" w:pos="284"/>
        </w:tabs>
        <w:autoSpaceDE w:val="0"/>
        <w:autoSpaceDN w:val="0"/>
        <w:adjustRightInd w:val="0"/>
        <w:spacing w:after="0" w:line="360" w:lineRule="auto"/>
        <w:ind w:left="0" w:firstLine="0"/>
        <w:jc w:val="both"/>
        <w:rPr>
          <w:rFonts w:asciiTheme="majorBidi" w:hAnsiTheme="majorBidi" w:cstheme="majorBidi"/>
          <w:sz w:val="24"/>
          <w:szCs w:val="24"/>
        </w:rPr>
      </w:pPr>
      <w:r w:rsidRPr="005A2B2D">
        <w:rPr>
          <w:rFonts w:asciiTheme="majorBidi" w:hAnsiTheme="majorBidi" w:cstheme="majorBidi"/>
          <w:b/>
          <w:bCs/>
          <w:sz w:val="24"/>
          <w:szCs w:val="24"/>
        </w:rPr>
        <w:t>802.11n</w:t>
      </w:r>
      <w:r w:rsidRPr="005A2B2D">
        <w:rPr>
          <w:rFonts w:asciiTheme="majorBidi" w:hAnsiTheme="majorBidi" w:cstheme="majorBidi"/>
          <w:sz w:val="24"/>
          <w:szCs w:val="24"/>
        </w:rPr>
        <w:t xml:space="preserve"> </w:t>
      </w:r>
    </w:p>
    <w:p w:rsidR="00787835" w:rsidRPr="005A2B2D" w:rsidRDefault="00787835" w:rsidP="00097E66">
      <w:pPr>
        <w:tabs>
          <w:tab w:val="left" w:pos="284"/>
        </w:tabs>
        <w:autoSpaceDE w:val="0"/>
        <w:autoSpaceDN w:val="0"/>
        <w:adjustRightInd w:val="0"/>
        <w:spacing w:after="0" w:line="360" w:lineRule="auto"/>
        <w:jc w:val="both"/>
        <w:rPr>
          <w:rFonts w:asciiTheme="majorBidi" w:hAnsiTheme="majorBidi" w:cstheme="majorBidi"/>
          <w:sz w:val="24"/>
          <w:szCs w:val="24"/>
        </w:rPr>
      </w:pPr>
      <w:r w:rsidRPr="005A2B2D">
        <w:rPr>
          <w:rFonts w:asciiTheme="majorBidi" w:hAnsiTheme="majorBidi" w:cstheme="majorBidi"/>
          <w:sz w:val="24"/>
          <w:szCs w:val="24"/>
        </w:rPr>
        <w:t>La norme 802.11n est attendue pour avril 2007. Le débit théorique atteint les 540 Mbit/s (débit réel de 100 Mbit/s dans un rayon de 90 mètres)</w:t>
      </w:r>
    </w:p>
    <w:p w:rsidR="00787835" w:rsidRPr="005A2B2D" w:rsidRDefault="00787835" w:rsidP="00097E66">
      <w:pPr>
        <w:pStyle w:val="Paragraphedeliste"/>
        <w:numPr>
          <w:ilvl w:val="0"/>
          <w:numId w:val="4"/>
        </w:numPr>
        <w:tabs>
          <w:tab w:val="left" w:pos="284"/>
        </w:tabs>
        <w:autoSpaceDE w:val="0"/>
        <w:autoSpaceDN w:val="0"/>
        <w:adjustRightInd w:val="0"/>
        <w:spacing w:after="0" w:line="360" w:lineRule="auto"/>
        <w:ind w:left="0" w:firstLine="0"/>
        <w:jc w:val="both"/>
        <w:rPr>
          <w:rFonts w:asciiTheme="majorBidi" w:hAnsiTheme="majorBidi" w:cstheme="majorBidi"/>
          <w:sz w:val="24"/>
          <w:szCs w:val="24"/>
        </w:rPr>
      </w:pPr>
      <w:r w:rsidRPr="005A2B2D">
        <w:rPr>
          <w:rFonts w:asciiTheme="majorBidi" w:hAnsiTheme="majorBidi" w:cstheme="majorBidi"/>
          <w:b/>
          <w:bCs/>
          <w:sz w:val="24"/>
          <w:szCs w:val="24"/>
        </w:rPr>
        <w:t>802.11s</w:t>
      </w:r>
      <w:r w:rsidRPr="005A2B2D">
        <w:rPr>
          <w:rFonts w:asciiTheme="majorBidi" w:hAnsiTheme="majorBidi" w:cstheme="majorBidi"/>
          <w:sz w:val="24"/>
          <w:szCs w:val="24"/>
        </w:rPr>
        <w:t xml:space="preserve"> (Réseau </w:t>
      </w:r>
      <w:proofErr w:type="spellStart"/>
      <w:r w:rsidRPr="005A2B2D">
        <w:rPr>
          <w:rFonts w:asciiTheme="majorBidi" w:hAnsiTheme="majorBidi" w:cstheme="majorBidi"/>
          <w:sz w:val="24"/>
          <w:szCs w:val="24"/>
        </w:rPr>
        <w:t>Mesh</w:t>
      </w:r>
      <w:proofErr w:type="spellEnd"/>
      <w:r w:rsidRPr="005A2B2D">
        <w:rPr>
          <w:rFonts w:asciiTheme="majorBidi" w:hAnsiTheme="majorBidi" w:cstheme="majorBidi"/>
          <w:sz w:val="24"/>
          <w:szCs w:val="24"/>
        </w:rPr>
        <w:t>)</w:t>
      </w:r>
    </w:p>
    <w:p w:rsidR="00787835" w:rsidRPr="005A2B2D" w:rsidRDefault="00787835" w:rsidP="008E1713">
      <w:pPr>
        <w:autoSpaceDE w:val="0"/>
        <w:autoSpaceDN w:val="0"/>
        <w:adjustRightInd w:val="0"/>
        <w:spacing w:after="0" w:line="360" w:lineRule="auto"/>
        <w:jc w:val="both"/>
        <w:rPr>
          <w:rFonts w:asciiTheme="majorBidi" w:hAnsiTheme="majorBidi" w:cstheme="majorBidi"/>
          <w:sz w:val="24"/>
          <w:szCs w:val="24"/>
        </w:rPr>
      </w:pPr>
      <w:r w:rsidRPr="005A2B2D">
        <w:rPr>
          <w:rFonts w:asciiTheme="majorBidi" w:hAnsiTheme="majorBidi" w:cstheme="majorBidi"/>
          <w:sz w:val="24"/>
          <w:szCs w:val="24"/>
        </w:rPr>
        <w:t>La norme 802.11s est actuellement en cours d'élaboration. Le débit théorique atteint</w:t>
      </w:r>
      <w:r w:rsidR="008E1713">
        <w:rPr>
          <w:rFonts w:asciiTheme="majorBidi" w:hAnsiTheme="majorBidi" w:cstheme="majorBidi"/>
          <w:sz w:val="24"/>
          <w:szCs w:val="24"/>
        </w:rPr>
        <w:t xml:space="preserve"> a</w:t>
      </w:r>
      <w:r w:rsidR="008E1713" w:rsidRPr="005A2B2D">
        <w:rPr>
          <w:rFonts w:asciiTheme="majorBidi" w:hAnsiTheme="majorBidi" w:cstheme="majorBidi"/>
          <w:sz w:val="24"/>
          <w:szCs w:val="24"/>
        </w:rPr>
        <w:t>ujourd’hui</w:t>
      </w:r>
      <w:r w:rsidRPr="005A2B2D">
        <w:rPr>
          <w:rFonts w:asciiTheme="majorBidi" w:hAnsiTheme="majorBidi" w:cstheme="majorBidi"/>
          <w:sz w:val="24"/>
          <w:szCs w:val="24"/>
        </w:rPr>
        <w:t xml:space="preserve"> 1 à 2 Mbit/s. Elle vise à implémenter la mobilité sur les réseaux de type </w:t>
      </w:r>
      <w:proofErr w:type="spellStart"/>
      <w:r w:rsidRPr="005A2B2D">
        <w:rPr>
          <w:rFonts w:asciiTheme="majorBidi" w:hAnsiTheme="majorBidi" w:cstheme="majorBidi"/>
          <w:sz w:val="24"/>
          <w:szCs w:val="24"/>
        </w:rPr>
        <w:t>adhoc</w:t>
      </w:r>
      <w:proofErr w:type="spellEnd"/>
      <w:r w:rsidRPr="005A2B2D">
        <w:rPr>
          <w:rFonts w:asciiTheme="majorBidi" w:hAnsiTheme="majorBidi" w:cstheme="majorBidi"/>
          <w:sz w:val="24"/>
          <w:szCs w:val="24"/>
        </w:rPr>
        <w:t>.</w:t>
      </w:r>
    </w:p>
    <w:p w:rsidR="00787835" w:rsidRPr="005A2B2D" w:rsidRDefault="00E81B82" w:rsidP="000268D4">
      <w:pPr>
        <w:spacing w:before="100" w:beforeAutospacing="1" w:after="100" w:afterAutospacing="1" w:line="360" w:lineRule="auto"/>
        <w:jc w:val="both"/>
        <w:outlineLvl w:val="0"/>
        <w:rPr>
          <w:rFonts w:asciiTheme="majorBidi" w:eastAsia="Times New Roman" w:hAnsiTheme="majorBidi" w:cstheme="majorBidi"/>
          <w:b/>
          <w:bCs/>
          <w:color w:val="000000"/>
          <w:kern w:val="36"/>
          <w:sz w:val="28"/>
          <w:szCs w:val="28"/>
          <w:lang w:eastAsia="fr-FR"/>
        </w:rPr>
      </w:pPr>
      <w:bookmarkStart w:id="0" w:name="SECTION00440000000000000000"/>
      <w:r>
        <w:rPr>
          <w:rFonts w:asciiTheme="majorBidi" w:eastAsia="Times New Roman" w:hAnsiTheme="majorBidi" w:cstheme="majorBidi"/>
          <w:b/>
          <w:bCs/>
          <w:color w:val="000000"/>
          <w:kern w:val="36"/>
          <w:sz w:val="28"/>
          <w:szCs w:val="28"/>
          <w:lang w:eastAsia="fr-FR"/>
        </w:rPr>
        <w:t>3</w:t>
      </w:r>
      <w:r w:rsidR="00787835" w:rsidRPr="005A2B2D">
        <w:rPr>
          <w:rFonts w:asciiTheme="majorBidi" w:eastAsia="Times New Roman" w:hAnsiTheme="majorBidi" w:cstheme="majorBidi"/>
          <w:b/>
          <w:bCs/>
          <w:color w:val="000000"/>
          <w:kern w:val="36"/>
          <w:sz w:val="28"/>
          <w:szCs w:val="28"/>
          <w:lang w:eastAsia="fr-FR"/>
        </w:rPr>
        <w:t>.1</w:t>
      </w:r>
      <w:r w:rsidR="000268D4" w:rsidRPr="005A2B2D">
        <w:rPr>
          <w:rFonts w:asciiTheme="majorBidi" w:eastAsia="Times New Roman" w:hAnsiTheme="majorBidi" w:cstheme="majorBidi"/>
          <w:b/>
          <w:bCs/>
          <w:color w:val="000000"/>
          <w:kern w:val="36"/>
          <w:sz w:val="28"/>
          <w:szCs w:val="28"/>
          <w:lang w:eastAsia="fr-FR"/>
        </w:rPr>
        <w:t>.</w:t>
      </w:r>
      <w:r w:rsidR="00787835" w:rsidRPr="005A2B2D">
        <w:rPr>
          <w:rFonts w:asciiTheme="majorBidi" w:eastAsia="Times New Roman" w:hAnsiTheme="majorBidi" w:cstheme="majorBidi"/>
          <w:b/>
          <w:bCs/>
          <w:color w:val="000000"/>
          <w:kern w:val="36"/>
          <w:sz w:val="28"/>
          <w:szCs w:val="28"/>
          <w:lang w:eastAsia="fr-FR"/>
        </w:rPr>
        <w:t xml:space="preserve"> Présentation du mode Infrastructure et du mode </w:t>
      </w:r>
      <w:bookmarkEnd w:id="0"/>
      <w:r w:rsidR="00787835" w:rsidRPr="005A2B2D">
        <w:rPr>
          <w:rFonts w:asciiTheme="majorBidi" w:eastAsia="Times New Roman" w:hAnsiTheme="majorBidi" w:cstheme="majorBidi"/>
          <w:b/>
          <w:bCs/>
          <w:color w:val="000000"/>
          <w:kern w:val="36"/>
          <w:sz w:val="28"/>
          <w:szCs w:val="28"/>
          <w:lang w:eastAsia="fr-FR"/>
        </w:rPr>
        <w:t>Ad-hoc :</w:t>
      </w:r>
    </w:p>
    <w:p w:rsidR="00787835" w:rsidRPr="005A2B2D" w:rsidRDefault="00787835" w:rsidP="003503F1">
      <w:pPr>
        <w:autoSpaceDE w:val="0"/>
        <w:autoSpaceDN w:val="0"/>
        <w:adjustRightInd w:val="0"/>
        <w:spacing w:after="0" w:line="360" w:lineRule="auto"/>
        <w:ind w:firstLine="284"/>
        <w:jc w:val="both"/>
        <w:rPr>
          <w:rFonts w:asciiTheme="majorBidi" w:hAnsiTheme="majorBidi" w:cstheme="majorBidi"/>
          <w:color w:val="000000"/>
          <w:sz w:val="24"/>
          <w:szCs w:val="24"/>
        </w:rPr>
      </w:pPr>
      <w:r w:rsidRPr="003503F1">
        <w:rPr>
          <w:rFonts w:asciiTheme="majorBidi" w:eastAsia="TimesNewRomanPSMT" w:hAnsiTheme="majorBidi" w:cstheme="majorBidi"/>
          <w:color w:val="000000" w:themeColor="text1"/>
          <w:sz w:val="24"/>
          <w:szCs w:val="24"/>
        </w:rPr>
        <w:t>La</w:t>
      </w:r>
      <w:r w:rsidRPr="005A2B2D">
        <w:rPr>
          <w:rFonts w:asciiTheme="majorBidi" w:eastAsia="Times New Roman" w:hAnsiTheme="majorBidi" w:cstheme="majorBidi"/>
          <w:color w:val="000000"/>
          <w:kern w:val="36"/>
          <w:sz w:val="24"/>
          <w:szCs w:val="24"/>
          <w:lang w:eastAsia="fr-FR"/>
        </w:rPr>
        <w:t xml:space="preserve"> norme IEEE 802.11 est basée sur une architecture cellulaire, que l'on peut comparer à celle utilisée dans la téléphonie mobile, </w:t>
      </w:r>
      <w:r w:rsidRPr="005A2B2D">
        <w:rPr>
          <w:rFonts w:asciiTheme="majorBidi" w:hAnsiTheme="majorBidi" w:cstheme="majorBidi"/>
          <w:sz w:val="24"/>
          <w:szCs w:val="24"/>
        </w:rPr>
        <w:t xml:space="preserve">la manière de communication entres les mobiles, le réseau sans fil offre deux modes de fonctionnement différents : </w:t>
      </w:r>
      <w:r w:rsidRPr="005A2B2D">
        <w:rPr>
          <w:rFonts w:asciiTheme="majorBidi" w:hAnsiTheme="majorBidi" w:cstheme="majorBidi"/>
          <w:color w:val="000000"/>
          <w:sz w:val="24"/>
          <w:szCs w:val="24"/>
        </w:rPr>
        <w:t>Le mode Infrastructure et le mode Ad-hoc.</w:t>
      </w:r>
    </w:p>
    <w:p w:rsidR="00297E71" w:rsidRDefault="00297E71" w:rsidP="00E43990">
      <w:pPr>
        <w:pStyle w:val="Titre2"/>
        <w:spacing w:line="360" w:lineRule="auto"/>
        <w:jc w:val="both"/>
        <w:rPr>
          <w:rFonts w:asciiTheme="majorBidi" w:hAnsiTheme="majorBidi"/>
          <w:color w:val="000000"/>
          <w:sz w:val="28"/>
          <w:szCs w:val="28"/>
        </w:rPr>
      </w:pPr>
      <w:bookmarkStart w:id="1" w:name="SECTION00441000000000000000"/>
    </w:p>
    <w:p w:rsidR="00297E71" w:rsidRDefault="00297E71" w:rsidP="00E43990">
      <w:pPr>
        <w:pStyle w:val="Titre2"/>
        <w:spacing w:line="360" w:lineRule="auto"/>
        <w:jc w:val="both"/>
        <w:rPr>
          <w:rFonts w:asciiTheme="majorBidi" w:hAnsiTheme="majorBidi"/>
          <w:color w:val="000000"/>
          <w:sz w:val="28"/>
          <w:szCs w:val="28"/>
        </w:rPr>
      </w:pPr>
    </w:p>
    <w:p w:rsidR="00297E71" w:rsidRDefault="00297E71" w:rsidP="00E43990">
      <w:pPr>
        <w:pStyle w:val="Titre2"/>
        <w:spacing w:line="360" w:lineRule="auto"/>
        <w:jc w:val="both"/>
        <w:rPr>
          <w:rFonts w:asciiTheme="majorBidi" w:hAnsiTheme="majorBidi"/>
          <w:color w:val="000000"/>
          <w:sz w:val="28"/>
          <w:szCs w:val="28"/>
        </w:rPr>
      </w:pPr>
    </w:p>
    <w:p w:rsidR="00297E71" w:rsidRDefault="00297E71" w:rsidP="00E43990">
      <w:pPr>
        <w:pStyle w:val="Titre2"/>
        <w:spacing w:line="360" w:lineRule="auto"/>
        <w:jc w:val="both"/>
        <w:rPr>
          <w:rFonts w:asciiTheme="majorBidi" w:hAnsiTheme="majorBidi"/>
          <w:color w:val="000000"/>
          <w:sz w:val="28"/>
          <w:szCs w:val="28"/>
        </w:rPr>
      </w:pPr>
    </w:p>
    <w:p w:rsidR="00297E71" w:rsidRDefault="00297E71" w:rsidP="00E43990">
      <w:pPr>
        <w:pStyle w:val="Titre2"/>
        <w:spacing w:line="360" w:lineRule="auto"/>
        <w:jc w:val="both"/>
        <w:rPr>
          <w:rFonts w:asciiTheme="majorBidi" w:hAnsiTheme="majorBidi"/>
          <w:color w:val="000000"/>
          <w:sz w:val="28"/>
          <w:szCs w:val="28"/>
        </w:rPr>
      </w:pPr>
    </w:p>
    <w:bookmarkEnd w:id="1"/>
    <w:p w:rsidR="00297E71" w:rsidRDefault="00297E71" w:rsidP="00E43990">
      <w:pPr>
        <w:pStyle w:val="NormalWeb"/>
        <w:spacing w:line="360" w:lineRule="auto"/>
        <w:ind w:firstLine="708"/>
        <w:jc w:val="both"/>
        <w:rPr>
          <w:rFonts w:asciiTheme="majorBidi" w:hAnsiTheme="majorBidi" w:cstheme="majorBidi"/>
          <w:color w:val="000000"/>
        </w:rPr>
      </w:pPr>
    </w:p>
    <w:p w:rsidR="00297E71" w:rsidRDefault="00297E71" w:rsidP="00E43990">
      <w:pPr>
        <w:pStyle w:val="NormalWeb"/>
        <w:spacing w:line="360" w:lineRule="auto"/>
        <w:ind w:firstLine="708"/>
        <w:jc w:val="both"/>
        <w:rPr>
          <w:rFonts w:asciiTheme="majorBidi" w:hAnsiTheme="majorBidi" w:cstheme="majorBidi"/>
          <w:color w:val="000000"/>
        </w:rPr>
      </w:pPr>
    </w:p>
    <w:p w:rsidR="00297E71" w:rsidRPr="005A2B2D" w:rsidRDefault="00297E71" w:rsidP="00297E71">
      <w:pPr>
        <w:pStyle w:val="Titre2"/>
        <w:spacing w:line="360" w:lineRule="auto"/>
        <w:jc w:val="both"/>
        <w:rPr>
          <w:rFonts w:asciiTheme="majorBidi" w:hAnsiTheme="majorBidi"/>
          <w:color w:val="000000"/>
          <w:sz w:val="24"/>
          <w:szCs w:val="24"/>
        </w:rPr>
      </w:pPr>
      <w:r>
        <w:rPr>
          <w:rFonts w:asciiTheme="majorBidi" w:hAnsiTheme="majorBidi"/>
          <w:color w:val="000000"/>
          <w:sz w:val="28"/>
          <w:szCs w:val="28"/>
        </w:rPr>
        <w:lastRenderedPageBreak/>
        <w:t>3</w:t>
      </w:r>
      <w:r w:rsidRPr="005A2B2D">
        <w:rPr>
          <w:rFonts w:asciiTheme="majorBidi" w:hAnsiTheme="majorBidi"/>
          <w:color w:val="000000"/>
          <w:sz w:val="28"/>
          <w:szCs w:val="28"/>
        </w:rPr>
        <w:t>.1.1 Le mode infrastructure :</w:t>
      </w:r>
    </w:p>
    <w:p w:rsidR="00787835" w:rsidRPr="005A2B2D" w:rsidRDefault="00787835" w:rsidP="003503F1">
      <w:pPr>
        <w:autoSpaceDE w:val="0"/>
        <w:autoSpaceDN w:val="0"/>
        <w:adjustRightInd w:val="0"/>
        <w:spacing w:after="0" w:line="360" w:lineRule="auto"/>
        <w:ind w:firstLine="284"/>
        <w:jc w:val="both"/>
        <w:rPr>
          <w:rFonts w:asciiTheme="majorBidi" w:hAnsiTheme="majorBidi" w:cstheme="majorBidi"/>
          <w:color w:val="000000"/>
        </w:rPr>
      </w:pPr>
      <w:r w:rsidRPr="003503F1">
        <w:rPr>
          <w:rFonts w:asciiTheme="majorBidi" w:eastAsia="TimesNewRomanPSMT" w:hAnsiTheme="majorBidi" w:cstheme="majorBidi"/>
          <w:color w:val="000000" w:themeColor="text1"/>
          <w:sz w:val="24"/>
          <w:szCs w:val="24"/>
        </w:rPr>
        <w:t>Ce</w:t>
      </w:r>
      <w:r w:rsidRPr="005A2B2D">
        <w:rPr>
          <w:rFonts w:asciiTheme="majorBidi" w:hAnsiTheme="majorBidi" w:cstheme="majorBidi"/>
          <w:color w:val="000000"/>
        </w:rPr>
        <w:t xml:space="preserve"> mode désigne un réseau composé d'une infrastructure permettant l'échange d'information entre les différentes stations du réseau Cette infrastructure est basée sur un matériel spécifique qui fournit un ensemble de services. Ce matériel est appelé</w:t>
      </w:r>
      <w:r w:rsidRPr="005A2B2D">
        <w:rPr>
          <w:rStyle w:val="apple-converted-space"/>
          <w:rFonts w:asciiTheme="majorBidi" w:hAnsiTheme="majorBidi" w:cstheme="majorBidi"/>
          <w:color w:val="000000"/>
        </w:rPr>
        <w:t> </w:t>
      </w:r>
      <w:r w:rsidRPr="005A2B2D">
        <w:rPr>
          <w:rStyle w:val="textit"/>
          <w:rFonts w:asciiTheme="majorBidi" w:hAnsiTheme="majorBidi" w:cstheme="majorBidi"/>
          <w:color w:val="000000"/>
        </w:rPr>
        <w:t>un point d'accès</w:t>
      </w:r>
      <w:r w:rsidRPr="005A2B2D">
        <w:rPr>
          <w:rStyle w:val="apple-converted-space"/>
          <w:rFonts w:asciiTheme="majorBidi" w:hAnsiTheme="majorBidi" w:cstheme="majorBidi"/>
          <w:color w:val="000000"/>
        </w:rPr>
        <w:t> </w:t>
      </w:r>
      <w:r w:rsidRPr="005A2B2D">
        <w:rPr>
          <w:rFonts w:asciiTheme="majorBidi" w:hAnsiTheme="majorBidi" w:cstheme="majorBidi"/>
          <w:color w:val="000000"/>
        </w:rPr>
        <w:t>(AP), Dans cette topologie, une cellule d'un réseau IEEE 802.11 est composée d'un AP et d'un ensemble de stations est appelés</w:t>
      </w:r>
      <w:r w:rsidRPr="005A2B2D">
        <w:rPr>
          <w:rStyle w:val="apple-converted-space"/>
          <w:rFonts w:asciiTheme="majorBidi" w:hAnsiTheme="majorBidi" w:cstheme="majorBidi"/>
          <w:color w:val="000000"/>
        </w:rPr>
        <w:t> </w:t>
      </w:r>
      <w:r w:rsidRPr="005A2B2D">
        <w:rPr>
          <w:rStyle w:val="textit"/>
          <w:rFonts w:asciiTheme="majorBidi" w:hAnsiTheme="majorBidi" w:cstheme="majorBidi"/>
          <w:color w:val="000000"/>
        </w:rPr>
        <w:t>Basic Server Set</w:t>
      </w:r>
      <w:r w:rsidRPr="005A2B2D">
        <w:rPr>
          <w:rStyle w:val="apple-converted-space"/>
          <w:rFonts w:asciiTheme="majorBidi" w:hAnsiTheme="majorBidi" w:cstheme="majorBidi"/>
          <w:color w:val="000000"/>
        </w:rPr>
        <w:t> </w:t>
      </w:r>
      <w:r w:rsidRPr="005A2B2D">
        <w:rPr>
          <w:rFonts w:asciiTheme="majorBidi" w:hAnsiTheme="majorBidi" w:cstheme="majorBidi"/>
          <w:color w:val="000000"/>
        </w:rPr>
        <w:t>(BSS). Elle est illustrée par la figure Suivant :</w:t>
      </w:r>
    </w:p>
    <w:p w:rsidR="00787835" w:rsidRPr="005A2B2D" w:rsidRDefault="00C55960" w:rsidP="00E43990">
      <w:pPr>
        <w:pStyle w:val="NormalWeb"/>
        <w:spacing w:line="360" w:lineRule="auto"/>
        <w:jc w:val="center"/>
        <w:rPr>
          <w:rFonts w:asciiTheme="majorBidi" w:hAnsiTheme="majorBidi" w:cstheme="majorBidi"/>
          <w:color w:val="000000"/>
        </w:rPr>
      </w:pPr>
      <w:r w:rsidRPr="005A2B2D">
        <w:rPr>
          <w:rFonts w:asciiTheme="majorBidi" w:hAnsiTheme="majorBidi" w:cstheme="majorBidi"/>
          <w:noProof/>
          <w:color w:val="000000"/>
          <w:lang w:eastAsia="fr-FR"/>
        </w:rPr>
        <w:drawing>
          <wp:inline distT="0" distB="0" distL="0" distR="0">
            <wp:extent cx="2857500" cy="1771650"/>
            <wp:effectExtent l="19050" t="0" r="0" b="0"/>
            <wp:docPr id="1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2859347" cy="1772795"/>
                    </a:xfrm>
                    <a:prstGeom prst="rect">
                      <a:avLst/>
                    </a:prstGeom>
                    <a:noFill/>
                    <a:ln w="9525">
                      <a:noFill/>
                      <a:miter lim="800000"/>
                      <a:headEnd/>
                      <a:tailEnd/>
                    </a:ln>
                  </pic:spPr>
                </pic:pic>
              </a:graphicData>
            </a:graphic>
          </wp:inline>
        </w:drawing>
      </w:r>
    </w:p>
    <w:p w:rsidR="00787835" w:rsidRPr="00485FB2" w:rsidRDefault="00485FB2" w:rsidP="004D2436">
      <w:pPr>
        <w:pStyle w:val="Textebrut1"/>
        <w:spacing w:line="360" w:lineRule="auto"/>
        <w:jc w:val="center"/>
        <w:rPr>
          <w:rFonts w:asciiTheme="majorBidi" w:hAnsiTheme="majorBidi" w:cstheme="majorBidi"/>
          <w:color w:val="000000"/>
          <w:lang w:val="en-US"/>
        </w:rPr>
      </w:pPr>
      <w:r w:rsidRPr="00485FB2">
        <w:rPr>
          <w:rStyle w:val="textit"/>
          <w:rFonts w:asciiTheme="majorBidi" w:hAnsiTheme="majorBidi" w:cstheme="majorBidi"/>
          <w:color w:val="000000"/>
          <w:lang w:val="en-US"/>
        </w:rPr>
        <w:t xml:space="preserve">Figure 1.3 </w:t>
      </w:r>
      <w:r w:rsidR="00293F42" w:rsidRPr="00485FB2">
        <w:rPr>
          <w:rStyle w:val="textit"/>
          <w:rFonts w:asciiTheme="majorBidi" w:hAnsiTheme="majorBidi" w:cstheme="majorBidi"/>
          <w:color w:val="000000"/>
          <w:lang w:val="en-US"/>
        </w:rPr>
        <w:t xml:space="preserve">Basic </w:t>
      </w:r>
      <w:r w:rsidR="00293F42" w:rsidRPr="00905212">
        <w:rPr>
          <w:sz w:val="22"/>
          <w:szCs w:val="22"/>
          <w:lang w:val="en-US"/>
        </w:rPr>
        <w:t>Server</w:t>
      </w:r>
      <w:r w:rsidR="00293F42" w:rsidRPr="00485FB2">
        <w:rPr>
          <w:rStyle w:val="textit"/>
          <w:rFonts w:asciiTheme="majorBidi" w:hAnsiTheme="majorBidi" w:cstheme="majorBidi"/>
          <w:color w:val="000000"/>
          <w:lang w:val="en-US"/>
        </w:rPr>
        <w:t xml:space="preserve"> </w:t>
      </w:r>
      <w:r w:rsidR="00293F42" w:rsidRPr="00905212">
        <w:rPr>
          <w:sz w:val="24"/>
          <w:szCs w:val="24"/>
          <w:lang w:val="en-US"/>
        </w:rPr>
        <w:t>Set</w:t>
      </w:r>
      <w:r w:rsidR="00293F42" w:rsidRPr="00485FB2">
        <w:rPr>
          <w:rStyle w:val="apple-converted-space"/>
          <w:rFonts w:asciiTheme="majorBidi" w:hAnsiTheme="majorBidi" w:cstheme="majorBidi"/>
          <w:color w:val="000000"/>
          <w:lang w:val="en-US"/>
        </w:rPr>
        <w:t> </w:t>
      </w:r>
      <w:r w:rsidR="00293F42" w:rsidRPr="00485FB2">
        <w:rPr>
          <w:rFonts w:asciiTheme="majorBidi" w:hAnsiTheme="majorBidi" w:cstheme="majorBidi"/>
          <w:color w:val="000000"/>
          <w:lang w:val="en-US"/>
        </w:rPr>
        <w:t>(BSS).</w:t>
      </w:r>
    </w:p>
    <w:p w:rsidR="00485FB2" w:rsidRPr="00485FB2" w:rsidRDefault="00485FB2" w:rsidP="00485FB2">
      <w:pPr>
        <w:pStyle w:val="Default"/>
        <w:rPr>
          <w:lang w:val="en-US"/>
        </w:rPr>
      </w:pPr>
    </w:p>
    <w:p w:rsidR="00B934E6" w:rsidRDefault="00787835" w:rsidP="003503F1">
      <w:pPr>
        <w:autoSpaceDE w:val="0"/>
        <w:autoSpaceDN w:val="0"/>
        <w:adjustRightInd w:val="0"/>
        <w:spacing w:after="0" w:line="360" w:lineRule="auto"/>
        <w:ind w:firstLine="284"/>
        <w:jc w:val="both"/>
        <w:rPr>
          <w:rFonts w:asciiTheme="majorBidi" w:hAnsiTheme="majorBidi" w:cstheme="majorBidi"/>
        </w:rPr>
      </w:pPr>
      <w:r w:rsidRPr="005A2B2D">
        <w:rPr>
          <w:rFonts w:asciiTheme="majorBidi" w:hAnsiTheme="majorBidi" w:cstheme="majorBidi"/>
          <w:shd w:val="clear" w:color="auto" w:fill="FFFFFF"/>
        </w:rPr>
        <w:t xml:space="preserve">Il </w:t>
      </w:r>
      <w:r w:rsidRPr="003503F1">
        <w:rPr>
          <w:rFonts w:asciiTheme="majorBidi" w:eastAsia="TimesNewRomanPSMT" w:hAnsiTheme="majorBidi" w:cstheme="majorBidi"/>
          <w:color w:val="000000" w:themeColor="text1"/>
          <w:sz w:val="24"/>
          <w:szCs w:val="24"/>
        </w:rPr>
        <w:t>est</w:t>
      </w:r>
      <w:r w:rsidRPr="005A2B2D">
        <w:rPr>
          <w:rFonts w:asciiTheme="majorBidi" w:hAnsiTheme="majorBidi" w:cstheme="majorBidi"/>
          <w:shd w:val="clear" w:color="auto" w:fill="FFFFFF"/>
        </w:rPr>
        <w:t xml:space="preserve"> possible de relier plusieurs points d'accès entre eux (ou plus exactement plusieurs</w:t>
      </w:r>
      <w:r w:rsidRPr="005A2B2D">
        <w:rPr>
          <w:rStyle w:val="apple-converted-space"/>
          <w:rFonts w:asciiTheme="majorBidi" w:hAnsiTheme="majorBidi" w:cstheme="majorBidi"/>
          <w:shd w:val="clear" w:color="auto" w:fill="FFFFFF"/>
        </w:rPr>
        <w:t> </w:t>
      </w:r>
      <w:r w:rsidR="00A35223" w:rsidRPr="005A2B2D">
        <w:rPr>
          <w:rFonts w:asciiTheme="majorBidi" w:hAnsiTheme="majorBidi" w:cstheme="majorBidi"/>
          <w:shd w:val="clear" w:color="auto" w:fill="FFFFFF"/>
        </w:rPr>
        <w:t xml:space="preserve">BSS) par </w:t>
      </w:r>
      <w:r w:rsidRPr="005A2B2D">
        <w:rPr>
          <w:rFonts w:asciiTheme="majorBidi" w:hAnsiTheme="majorBidi" w:cstheme="majorBidi"/>
          <w:shd w:val="clear" w:color="auto" w:fill="FFFFFF"/>
        </w:rPr>
        <w:t>une liaison appelée</w:t>
      </w:r>
      <w:r w:rsidRPr="005A2B2D">
        <w:rPr>
          <w:rStyle w:val="apple-converted-space"/>
          <w:rFonts w:asciiTheme="majorBidi" w:hAnsiTheme="majorBidi" w:cstheme="majorBidi"/>
          <w:shd w:val="clear" w:color="auto" w:fill="FFFFFF"/>
        </w:rPr>
        <w:t> </w:t>
      </w:r>
      <w:r w:rsidRPr="005A2B2D">
        <w:rPr>
          <w:rFonts w:asciiTheme="majorBidi" w:hAnsiTheme="majorBidi" w:cstheme="majorBidi"/>
          <w:shd w:val="clear" w:color="auto" w:fill="FFFFFF"/>
        </w:rPr>
        <w:t>système de</w:t>
      </w:r>
      <w:r w:rsidR="00A35223" w:rsidRPr="005A2B2D">
        <w:rPr>
          <w:rFonts w:asciiTheme="majorBidi" w:hAnsiTheme="majorBidi" w:cstheme="majorBidi"/>
          <w:shd w:val="clear" w:color="auto" w:fill="FFFFFF"/>
        </w:rPr>
        <w:t xml:space="preserve"> distribution (notée</w:t>
      </w:r>
      <w:r w:rsidR="00A35223" w:rsidRPr="005A2B2D">
        <w:rPr>
          <w:rStyle w:val="apple-converted-space"/>
          <w:rFonts w:asciiTheme="majorBidi" w:hAnsiTheme="majorBidi" w:cstheme="majorBidi"/>
          <w:shd w:val="clear" w:color="auto" w:fill="FFFFFF"/>
        </w:rPr>
        <w:t> </w:t>
      </w:r>
      <w:r w:rsidR="00A35223" w:rsidRPr="005A2B2D">
        <w:rPr>
          <w:rFonts w:asciiTheme="majorBidi" w:hAnsiTheme="majorBidi" w:cstheme="majorBidi"/>
          <w:shd w:val="clear" w:color="auto" w:fill="FFFFFF"/>
        </w:rPr>
        <w:t>DS</w:t>
      </w:r>
      <w:r w:rsidR="00A35223" w:rsidRPr="005A2B2D">
        <w:rPr>
          <w:rStyle w:val="apple-converted-space"/>
          <w:rFonts w:asciiTheme="majorBidi" w:hAnsiTheme="majorBidi" w:cstheme="majorBidi"/>
          <w:shd w:val="clear" w:color="auto" w:fill="FFFFFF"/>
        </w:rPr>
        <w:t>  </w:t>
      </w:r>
      <w:r w:rsidR="00A35223" w:rsidRPr="005A2B2D">
        <w:rPr>
          <w:rFonts w:asciiTheme="majorBidi" w:hAnsiTheme="majorBidi" w:cstheme="majorBidi"/>
          <w:shd w:val="clear" w:color="auto" w:fill="FFFFFF"/>
        </w:rPr>
        <w:t xml:space="preserve"> pour</w:t>
      </w:r>
      <w:r w:rsidR="00A35223" w:rsidRPr="005A2B2D">
        <w:rPr>
          <w:rStyle w:val="apple-converted-space"/>
          <w:rFonts w:asciiTheme="majorBidi" w:hAnsiTheme="majorBidi" w:cstheme="majorBidi"/>
          <w:shd w:val="clear" w:color="auto" w:fill="FFFFFF"/>
        </w:rPr>
        <w:t> </w:t>
      </w:r>
      <w:r w:rsidR="00A35223" w:rsidRPr="005A2B2D">
        <w:rPr>
          <w:rFonts w:asciiTheme="majorBidi" w:hAnsiTheme="majorBidi" w:cstheme="majorBidi"/>
          <w:shd w:val="clear" w:color="auto" w:fill="FFFFFF"/>
        </w:rPr>
        <w:t>Distribution System) afin de constituer un ensemble de services étendu</w:t>
      </w:r>
      <w:r w:rsidR="009D7E1D">
        <w:rPr>
          <w:rFonts w:asciiTheme="majorBidi" w:hAnsiTheme="majorBidi" w:cstheme="majorBidi"/>
          <w:shd w:val="clear" w:color="auto" w:fill="FFFFFF"/>
        </w:rPr>
        <w:t xml:space="preserve"> </w:t>
      </w:r>
      <w:r w:rsidRPr="005A2B2D">
        <w:rPr>
          <w:rStyle w:val="apple-converted-space"/>
          <w:rFonts w:asciiTheme="majorBidi" w:hAnsiTheme="majorBidi" w:cstheme="majorBidi"/>
          <w:shd w:val="clear" w:color="auto" w:fill="FFFFFF"/>
        </w:rPr>
        <w:t> </w:t>
      </w:r>
      <w:r w:rsidRPr="005A2B2D">
        <w:rPr>
          <w:rFonts w:asciiTheme="majorBidi" w:hAnsiTheme="majorBidi" w:cstheme="majorBidi"/>
          <w:shd w:val="clear" w:color="auto" w:fill="FFFFFF"/>
        </w:rPr>
        <w:t>(</w:t>
      </w:r>
      <w:proofErr w:type="spellStart"/>
      <w:r w:rsidRPr="005A2B2D">
        <w:rPr>
          <w:rFonts w:asciiTheme="majorBidi" w:hAnsiTheme="majorBidi" w:cstheme="majorBidi"/>
          <w:shd w:val="clear" w:color="auto" w:fill="FFFFFF"/>
        </w:rPr>
        <w:t>Extended</w:t>
      </w:r>
      <w:proofErr w:type="spellEnd"/>
      <w:r w:rsidRPr="005A2B2D">
        <w:rPr>
          <w:rFonts w:asciiTheme="majorBidi" w:hAnsiTheme="majorBidi" w:cstheme="majorBidi"/>
          <w:shd w:val="clear" w:color="auto" w:fill="FFFFFF"/>
        </w:rPr>
        <w:t xml:space="preserve"> Service Set</w:t>
      </w:r>
      <w:r w:rsidRPr="005A2B2D">
        <w:rPr>
          <w:rStyle w:val="apple-converted-space"/>
          <w:rFonts w:asciiTheme="majorBidi" w:hAnsiTheme="majorBidi" w:cstheme="majorBidi"/>
          <w:shd w:val="clear" w:color="auto" w:fill="FFFFFF"/>
        </w:rPr>
        <w:t> </w:t>
      </w:r>
      <w:r w:rsidRPr="005A2B2D">
        <w:rPr>
          <w:rFonts w:asciiTheme="majorBidi" w:hAnsiTheme="majorBidi" w:cstheme="majorBidi"/>
          <w:shd w:val="clear" w:color="auto" w:fill="FFFFFF"/>
        </w:rPr>
        <w:t>ou</w:t>
      </w:r>
      <w:r w:rsidRPr="005A2B2D">
        <w:rPr>
          <w:rStyle w:val="apple-converted-space"/>
          <w:rFonts w:asciiTheme="majorBidi" w:hAnsiTheme="majorBidi" w:cstheme="majorBidi"/>
          <w:shd w:val="clear" w:color="auto" w:fill="FFFFFF"/>
        </w:rPr>
        <w:t> </w:t>
      </w:r>
      <w:r w:rsidRPr="005A2B2D">
        <w:rPr>
          <w:rFonts w:asciiTheme="majorBidi" w:hAnsiTheme="majorBidi" w:cstheme="majorBidi"/>
          <w:shd w:val="clear" w:color="auto" w:fill="FFFFFF"/>
        </w:rPr>
        <w:t>ESS). Le système de distribution (DS) peut être aussi bien un réseau filaire, qu'un câble entre deux points d'accès ou bien même un réseau sans fil</w:t>
      </w:r>
      <w:r w:rsidRPr="005A2B2D">
        <w:rPr>
          <w:rFonts w:asciiTheme="majorBidi" w:hAnsiTheme="majorBidi" w:cstheme="majorBidi"/>
        </w:rPr>
        <w:t>.</w:t>
      </w:r>
    </w:p>
    <w:p w:rsidR="00485FB2" w:rsidRPr="00485FB2" w:rsidRDefault="00485FB2" w:rsidP="00485FB2">
      <w:pPr>
        <w:pStyle w:val="Default"/>
      </w:pPr>
    </w:p>
    <w:p w:rsidR="00485FB2" w:rsidRDefault="00485FB2" w:rsidP="00E43990">
      <w:pPr>
        <w:pStyle w:val="Titre2"/>
        <w:spacing w:line="360" w:lineRule="auto"/>
        <w:jc w:val="both"/>
        <w:rPr>
          <w:rFonts w:asciiTheme="majorBidi" w:hAnsiTheme="majorBidi"/>
          <w:color w:val="000000"/>
          <w:sz w:val="28"/>
          <w:szCs w:val="28"/>
        </w:rPr>
      </w:pPr>
    </w:p>
    <w:p w:rsidR="00485FB2" w:rsidRDefault="00485FB2" w:rsidP="00E43990">
      <w:pPr>
        <w:pStyle w:val="Titre2"/>
        <w:spacing w:line="360" w:lineRule="auto"/>
        <w:jc w:val="both"/>
        <w:rPr>
          <w:rFonts w:asciiTheme="majorBidi" w:hAnsiTheme="majorBidi"/>
          <w:color w:val="000000"/>
          <w:sz w:val="28"/>
          <w:szCs w:val="28"/>
        </w:rPr>
      </w:pPr>
    </w:p>
    <w:p w:rsidR="00485FB2" w:rsidRDefault="00485FB2" w:rsidP="00E43990">
      <w:pPr>
        <w:pStyle w:val="Titre2"/>
        <w:spacing w:line="360" w:lineRule="auto"/>
        <w:jc w:val="both"/>
        <w:rPr>
          <w:rFonts w:asciiTheme="majorBidi" w:hAnsiTheme="majorBidi"/>
          <w:color w:val="000000"/>
          <w:sz w:val="28"/>
          <w:szCs w:val="28"/>
        </w:rPr>
      </w:pPr>
    </w:p>
    <w:p w:rsidR="00485FB2" w:rsidRDefault="00485FB2" w:rsidP="00E43990">
      <w:pPr>
        <w:pStyle w:val="Titre2"/>
        <w:spacing w:line="360" w:lineRule="auto"/>
        <w:jc w:val="both"/>
        <w:rPr>
          <w:rFonts w:asciiTheme="majorBidi" w:hAnsiTheme="majorBidi"/>
          <w:color w:val="000000"/>
          <w:sz w:val="28"/>
          <w:szCs w:val="28"/>
        </w:rPr>
      </w:pPr>
    </w:p>
    <w:p w:rsidR="00485FB2" w:rsidRDefault="00485FB2" w:rsidP="00E43990">
      <w:pPr>
        <w:pStyle w:val="Titre2"/>
        <w:spacing w:line="360" w:lineRule="auto"/>
        <w:jc w:val="both"/>
        <w:rPr>
          <w:rFonts w:asciiTheme="majorBidi" w:hAnsiTheme="majorBidi"/>
          <w:color w:val="000000"/>
          <w:sz w:val="28"/>
          <w:szCs w:val="28"/>
        </w:rPr>
      </w:pPr>
    </w:p>
    <w:p w:rsidR="00485FB2" w:rsidRDefault="00485FB2" w:rsidP="00E43990">
      <w:pPr>
        <w:autoSpaceDE w:val="0"/>
        <w:autoSpaceDN w:val="0"/>
        <w:adjustRightInd w:val="0"/>
        <w:spacing w:after="0" w:line="360" w:lineRule="auto"/>
        <w:ind w:firstLine="708"/>
        <w:jc w:val="both"/>
        <w:rPr>
          <w:rFonts w:asciiTheme="majorBidi" w:hAnsiTheme="majorBidi" w:cstheme="majorBidi"/>
          <w:color w:val="000000"/>
          <w:sz w:val="24"/>
          <w:szCs w:val="24"/>
        </w:rPr>
      </w:pPr>
    </w:p>
    <w:p w:rsidR="00485FB2" w:rsidRDefault="00485FB2" w:rsidP="00E43990">
      <w:pPr>
        <w:autoSpaceDE w:val="0"/>
        <w:autoSpaceDN w:val="0"/>
        <w:adjustRightInd w:val="0"/>
        <w:spacing w:after="0" w:line="360" w:lineRule="auto"/>
        <w:ind w:firstLine="708"/>
        <w:jc w:val="both"/>
        <w:rPr>
          <w:rFonts w:asciiTheme="majorBidi" w:hAnsiTheme="majorBidi" w:cstheme="majorBidi"/>
          <w:color w:val="000000"/>
          <w:sz w:val="24"/>
          <w:szCs w:val="24"/>
        </w:rPr>
      </w:pPr>
    </w:p>
    <w:p w:rsidR="00485FB2" w:rsidRDefault="00485FB2" w:rsidP="00E43990">
      <w:pPr>
        <w:autoSpaceDE w:val="0"/>
        <w:autoSpaceDN w:val="0"/>
        <w:adjustRightInd w:val="0"/>
        <w:spacing w:after="0" w:line="360" w:lineRule="auto"/>
        <w:ind w:firstLine="708"/>
        <w:jc w:val="both"/>
        <w:rPr>
          <w:rFonts w:asciiTheme="majorBidi" w:hAnsiTheme="majorBidi" w:cstheme="majorBidi"/>
          <w:color w:val="000000"/>
          <w:sz w:val="24"/>
          <w:szCs w:val="24"/>
        </w:rPr>
      </w:pPr>
    </w:p>
    <w:p w:rsidR="00485FB2" w:rsidRPr="005A2B2D" w:rsidRDefault="00485FB2" w:rsidP="00485FB2">
      <w:pPr>
        <w:pStyle w:val="Titre2"/>
        <w:spacing w:line="360" w:lineRule="auto"/>
        <w:jc w:val="both"/>
        <w:rPr>
          <w:rFonts w:asciiTheme="majorBidi" w:hAnsiTheme="majorBidi"/>
          <w:color w:val="000000"/>
          <w:sz w:val="28"/>
          <w:szCs w:val="28"/>
        </w:rPr>
      </w:pPr>
      <w:r>
        <w:rPr>
          <w:rFonts w:asciiTheme="majorBidi" w:hAnsiTheme="majorBidi"/>
          <w:color w:val="000000"/>
          <w:sz w:val="28"/>
          <w:szCs w:val="28"/>
        </w:rPr>
        <w:lastRenderedPageBreak/>
        <w:t>3</w:t>
      </w:r>
      <w:r w:rsidRPr="005A2B2D">
        <w:rPr>
          <w:rFonts w:asciiTheme="majorBidi" w:hAnsiTheme="majorBidi"/>
          <w:color w:val="000000"/>
          <w:sz w:val="28"/>
          <w:szCs w:val="28"/>
        </w:rPr>
        <w:t>.1.2. Le mode Ad Hoc :</w:t>
      </w:r>
    </w:p>
    <w:p w:rsidR="00E74DCA" w:rsidRPr="005A2B2D" w:rsidRDefault="00E74DCA" w:rsidP="003503F1">
      <w:pPr>
        <w:autoSpaceDE w:val="0"/>
        <w:autoSpaceDN w:val="0"/>
        <w:adjustRightInd w:val="0"/>
        <w:spacing w:after="0" w:line="360" w:lineRule="auto"/>
        <w:ind w:firstLine="284"/>
        <w:jc w:val="both"/>
        <w:rPr>
          <w:rFonts w:asciiTheme="majorBidi" w:hAnsiTheme="majorBidi" w:cstheme="majorBidi"/>
          <w:sz w:val="24"/>
          <w:szCs w:val="24"/>
        </w:rPr>
      </w:pPr>
      <w:r w:rsidRPr="005A2B2D">
        <w:rPr>
          <w:rFonts w:asciiTheme="majorBidi" w:hAnsiTheme="majorBidi" w:cstheme="majorBidi"/>
          <w:color w:val="000000"/>
          <w:sz w:val="24"/>
          <w:szCs w:val="24"/>
        </w:rPr>
        <w:t xml:space="preserve">Le comité IEEE 802.16 est en charge du développement d'un standard sans fil pour les réseaux métropolitains ("Air Interface for </w:t>
      </w:r>
      <w:proofErr w:type="spellStart"/>
      <w:r w:rsidRPr="005A2B2D">
        <w:rPr>
          <w:rFonts w:asciiTheme="majorBidi" w:hAnsiTheme="majorBidi" w:cstheme="majorBidi"/>
          <w:color w:val="000000"/>
          <w:sz w:val="24"/>
          <w:szCs w:val="24"/>
        </w:rPr>
        <w:t>Fixed</w:t>
      </w:r>
      <w:proofErr w:type="spellEnd"/>
      <w:r w:rsidRPr="005A2B2D">
        <w:rPr>
          <w:rFonts w:asciiTheme="majorBidi" w:hAnsiTheme="majorBidi" w:cstheme="majorBidi"/>
          <w:color w:val="000000"/>
          <w:sz w:val="24"/>
          <w:szCs w:val="24"/>
        </w:rPr>
        <w:t xml:space="preserve"> Broadband Wireless Access Systems"). </w:t>
      </w:r>
      <w:r w:rsidRPr="005A2B2D">
        <w:rPr>
          <w:rFonts w:asciiTheme="majorBidi" w:hAnsiTheme="majorBidi" w:cstheme="majorBidi"/>
          <w:sz w:val="24"/>
          <w:szCs w:val="24"/>
        </w:rPr>
        <w:t>Un réseau ad hoc mobile (MANET) est un réseau maillé temporaire constitué par une collection de nœuds sans fil et mobiles sans l’aide d’une infrastructure préétablie utilisée pour exécuter les fonctions de base de gestion de réseau comme le cheminement et l’expédition de paquets. Dans un tel environnement, il peut être nécessaire qu’un nœud mobile demande l’aide d’autres nœuds pour expédier un paquet à sa destination, à cause de la couverture limitée du champ radio disponible à chaque nœud</w:t>
      </w:r>
      <w:proofErr w:type="gramStart"/>
      <w:r w:rsidRPr="005A2B2D">
        <w:rPr>
          <w:rFonts w:asciiTheme="majorBidi" w:hAnsiTheme="majorBidi" w:cstheme="majorBidi"/>
          <w:sz w:val="24"/>
          <w:szCs w:val="24"/>
        </w:rPr>
        <w:t>.</w:t>
      </w:r>
      <w:r w:rsidR="00267916" w:rsidRPr="005A2B2D">
        <w:rPr>
          <w:rFonts w:asciiTheme="majorBidi" w:hAnsiTheme="majorBidi" w:cstheme="majorBidi"/>
          <w:sz w:val="24"/>
          <w:szCs w:val="24"/>
        </w:rPr>
        <w:t>[</w:t>
      </w:r>
      <w:proofErr w:type="gramEnd"/>
      <w:r w:rsidR="00267916" w:rsidRPr="005A2B2D">
        <w:rPr>
          <w:rFonts w:asciiTheme="majorBidi" w:hAnsiTheme="majorBidi" w:cstheme="majorBidi"/>
          <w:sz w:val="24"/>
          <w:szCs w:val="24"/>
        </w:rPr>
        <w:t>2]</w:t>
      </w:r>
    </w:p>
    <w:p w:rsidR="00E74DCA" w:rsidRPr="005A2B2D" w:rsidRDefault="00E74DCA" w:rsidP="00E43990">
      <w:pPr>
        <w:pStyle w:val="Textebrut1"/>
        <w:spacing w:line="360" w:lineRule="auto"/>
        <w:jc w:val="both"/>
        <w:rPr>
          <w:rFonts w:asciiTheme="majorBidi" w:hAnsiTheme="majorBidi" w:cstheme="majorBidi"/>
          <w:sz w:val="24"/>
          <w:szCs w:val="24"/>
        </w:rPr>
      </w:pPr>
    </w:p>
    <w:p w:rsidR="00E74DCA" w:rsidRPr="005A2B2D" w:rsidRDefault="00B934E6" w:rsidP="00E43990">
      <w:pPr>
        <w:shd w:val="clear" w:color="auto" w:fill="FFFFEE"/>
        <w:spacing w:line="360" w:lineRule="auto"/>
        <w:jc w:val="both"/>
        <w:rPr>
          <w:rFonts w:asciiTheme="majorBidi" w:hAnsiTheme="majorBidi" w:cstheme="majorBidi"/>
          <w:sz w:val="24"/>
          <w:szCs w:val="24"/>
        </w:rPr>
      </w:pPr>
      <w:r>
        <w:rPr>
          <w:rFonts w:asciiTheme="majorBidi" w:hAnsiTheme="majorBidi" w:cstheme="majorBidi"/>
          <w:noProof/>
          <w:sz w:val="24"/>
          <w:szCs w:val="24"/>
          <w:lang w:eastAsia="fr-FR"/>
        </w:rPr>
        <w:drawing>
          <wp:anchor distT="0" distB="0" distL="114300" distR="114300" simplePos="0" relativeHeight="251659264" behindDoc="1" locked="0" layoutInCell="1" allowOverlap="1">
            <wp:simplePos x="0" y="0"/>
            <wp:positionH relativeFrom="column">
              <wp:posOffset>948690</wp:posOffset>
            </wp:positionH>
            <wp:positionV relativeFrom="paragraph">
              <wp:posOffset>40640</wp:posOffset>
            </wp:positionV>
            <wp:extent cx="3804920" cy="1514475"/>
            <wp:effectExtent l="19050" t="0" r="5080" b="0"/>
            <wp:wrapTight wrapText="bothSides">
              <wp:wrapPolygon edited="0">
                <wp:start x="-108" y="0"/>
                <wp:lineTo x="-108" y="21464"/>
                <wp:lineTo x="21629" y="21464"/>
                <wp:lineTo x="21629" y="0"/>
                <wp:lineTo x="-108" y="0"/>
              </wp:wrapPolygon>
            </wp:wrapTight>
            <wp:docPr id="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3804920" cy="1514475"/>
                    </a:xfrm>
                    <a:prstGeom prst="rect">
                      <a:avLst/>
                    </a:prstGeom>
                    <a:solidFill>
                      <a:srgbClr val="FFFFFF"/>
                    </a:solidFill>
                    <a:ln w="9525">
                      <a:noFill/>
                      <a:miter lim="800000"/>
                      <a:headEnd/>
                      <a:tailEnd/>
                    </a:ln>
                  </pic:spPr>
                </pic:pic>
              </a:graphicData>
            </a:graphic>
          </wp:anchor>
        </w:drawing>
      </w:r>
    </w:p>
    <w:p w:rsidR="00E74DCA" w:rsidRPr="005A2B2D" w:rsidRDefault="00E74DCA" w:rsidP="00E43990">
      <w:pPr>
        <w:pStyle w:val="Textebrut1"/>
        <w:spacing w:line="360" w:lineRule="auto"/>
        <w:jc w:val="both"/>
        <w:rPr>
          <w:rFonts w:asciiTheme="majorBidi" w:hAnsiTheme="majorBidi" w:cstheme="majorBidi"/>
          <w:sz w:val="24"/>
          <w:szCs w:val="24"/>
        </w:rPr>
      </w:pPr>
    </w:p>
    <w:p w:rsidR="00E74DCA" w:rsidRPr="005A2B2D" w:rsidRDefault="00E74DCA" w:rsidP="00E43990">
      <w:pPr>
        <w:pStyle w:val="Textebrut1"/>
        <w:spacing w:line="360" w:lineRule="auto"/>
        <w:jc w:val="both"/>
        <w:rPr>
          <w:rFonts w:asciiTheme="majorBidi" w:hAnsiTheme="majorBidi" w:cstheme="majorBidi"/>
          <w:sz w:val="24"/>
          <w:szCs w:val="24"/>
        </w:rPr>
      </w:pPr>
    </w:p>
    <w:p w:rsidR="00E74DCA" w:rsidRPr="005A2B2D" w:rsidRDefault="00E74DCA" w:rsidP="00E43990">
      <w:pPr>
        <w:pStyle w:val="Textebrut1"/>
        <w:spacing w:line="360" w:lineRule="auto"/>
        <w:jc w:val="both"/>
        <w:rPr>
          <w:rFonts w:asciiTheme="majorBidi" w:hAnsiTheme="majorBidi" w:cstheme="majorBidi"/>
          <w:sz w:val="24"/>
          <w:szCs w:val="24"/>
        </w:rPr>
      </w:pPr>
    </w:p>
    <w:p w:rsidR="00E74DCA" w:rsidRPr="005A2B2D" w:rsidRDefault="00E74DCA" w:rsidP="00E43990">
      <w:pPr>
        <w:pStyle w:val="Textebrut1"/>
        <w:spacing w:line="360" w:lineRule="auto"/>
        <w:jc w:val="both"/>
        <w:rPr>
          <w:rFonts w:asciiTheme="majorBidi" w:hAnsiTheme="majorBidi" w:cstheme="majorBidi"/>
          <w:sz w:val="24"/>
          <w:szCs w:val="24"/>
        </w:rPr>
      </w:pPr>
    </w:p>
    <w:p w:rsidR="00E74DCA" w:rsidRPr="005A2B2D" w:rsidRDefault="00E74DCA" w:rsidP="00E43990">
      <w:pPr>
        <w:pStyle w:val="Textebrut1"/>
        <w:spacing w:line="360" w:lineRule="auto"/>
        <w:jc w:val="both"/>
        <w:rPr>
          <w:rFonts w:asciiTheme="majorBidi" w:hAnsiTheme="majorBidi" w:cstheme="majorBidi"/>
          <w:sz w:val="24"/>
          <w:szCs w:val="24"/>
        </w:rPr>
      </w:pPr>
    </w:p>
    <w:p w:rsidR="00E74DCA" w:rsidRPr="004D2436" w:rsidRDefault="00E94F5A" w:rsidP="00B934E6">
      <w:pPr>
        <w:pStyle w:val="Textebrut1"/>
        <w:spacing w:line="360" w:lineRule="auto"/>
        <w:jc w:val="center"/>
        <w:rPr>
          <w:rFonts w:asciiTheme="majorBidi" w:hAnsiTheme="majorBidi" w:cstheme="majorBidi"/>
          <w:sz w:val="22"/>
          <w:szCs w:val="22"/>
        </w:rPr>
      </w:pPr>
      <w:r w:rsidRPr="004D2436">
        <w:rPr>
          <w:rFonts w:asciiTheme="majorBidi" w:hAnsiTheme="majorBidi" w:cstheme="majorBidi"/>
          <w:sz w:val="22"/>
          <w:szCs w:val="22"/>
        </w:rPr>
        <w:t xml:space="preserve">Figure 1.4 </w:t>
      </w:r>
      <w:r w:rsidR="00E74DCA" w:rsidRPr="004D2436">
        <w:rPr>
          <w:rFonts w:asciiTheme="majorBidi" w:hAnsiTheme="majorBidi" w:cstheme="majorBidi"/>
          <w:sz w:val="22"/>
          <w:szCs w:val="22"/>
        </w:rPr>
        <w:t>Schéma différenciant des échanges avec infrastructure, et en mode ad hoc.</w:t>
      </w:r>
    </w:p>
    <w:sectPr w:rsidR="00E74DCA" w:rsidRPr="004D2436" w:rsidSect="009D445F">
      <w:headerReference w:type="default" r:id="rId11"/>
      <w:footerReference w:type="default" r:id="rId12"/>
      <w:pgSz w:w="11906" w:h="16838"/>
      <w:pgMar w:top="1418" w:right="1134" w:bottom="1418" w:left="1134" w:header="709" w:footer="709" w:gutter="567"/>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7B11" w:rsidRDefault="00BB7B11" w:rsidP="00C303F3">
      <w:pPr>
        <w:spacing w:after="0" w:line="240" w:lineRule="auto"/>
      </w:pPr>
      <w:r>
        <w:separator/>
      </w:r>
    </w:p>
  </w:endnote>
  <w:endnote w:type="continuationSeparator" w:id="0">
    <w:p w:rsidR="00BB7B11" w:rsidRDefault="00BB7B11" w:rsidP="00C303F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NewRomanPS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44177"/>
      <w:docPartObj>
        <w:docPartGallery w:val="Page Numbers (Bottom of Page)"/>
        <w:docPartUnique/>
      </w:docPartObj>
    </w:sdtPr>
    <w:sdtContent>
      <w:p w:rsidR="00007705" w:rsidRDefault="00FF4203">
        <w:pPr>
          <w:pStyle w:val="Pieddepage"/>
          <w:jc w:val="right"/>
        </w:pPr>
        <w:fldSimple w:instr=" PAGE   \* MERGEFORMAT ">
          <w:r w:rsidR="008E1713">
            <w:rPr>
              <w:noProof/>
            </w:rPr>
            <w:t>10</w:t>
          </w:r>
        </w:fldSimple>
      </w:p>
    </w:sdtContent>
  </w:sdt>
  <w:p w:rsidR="00502A5F" w:rsidRDefault="00502A5F">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7B11" w:rsidRDefault="00BB7B11" w:rsidP="00C303F3">
      <w:pPr>
        <w:spacing w:after="0" w:line="240" w:lineRule="auto"/>
      </w:pPr>
      <w:r>
        <w:separator/>
      </w:r>
    </w:p>
  </w:footnote>
  <w:footnote w:type="continuationSeparator" w:id="0">
    <w:p w:rsidR="00BB7B11" w:rsidRDefault="00BB7B11" w:rsidP="00C303F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hAnsiTheme="majorBidi" w:cstheme="majorBidi"/>
        <w:i/>
        <w:iCs/>
        <w:sz w:val="28"/>
        <w:szCs w:val="28"/>
      </w:rPr>
      <w:alias w:val="Titre"/>
      <w:id w:val="77547040"/>
      <w:placeholder>
        <w:docPart w:val="AB91215453C34845B1B5EB1089E47687"/>
      </w:placeholder>
      <w:dataBinding w:prefixMappings="xmlns:ns0='http://schemas.openxmlformats.org/package/2006/metadata/core-properties' xmlns:ns1='http://purl.org/dc/elements/1.1/'" w:xpath="/ns0:coreProperties[1]/ns1:title[1]" w:storeItemID="{6C3C8BC8-F283-45AE-878A-BAB7291924A1}"/>
      <w:text/>
    </w:sdtPr>
    <w:sdtContent>
      <w:p w:rsidR="00C303F3" w:rsidRDefault="00511083" w:rsidP="008E6BC6">
        <w:pPr>
          <w:pStyle w:val="En-tte"/>
          <w:pBdr>
            <w:between w:val="single" w:sz="4" w:space="1" w:color="4F81BD" w:themeColor="accent1"/>
          </w:pBdr>
          <w:spacing w:line="276" w:lineRule="auto"/>
        </w:pPr>
        <w:r w:rsidRPr="00EB4090">
          <w:rPr>
            <w:rFonts w:asciiTheme="majorBidi" w:hAnsiTheme="majorBidi" w:cstheme="majorBidi"/>
            <w:i/>
            <w:iCs/>
            <w:sz w:val="28"/>
            <w:szCs w:val="28"/>
          </w:rPr>
          <w:t>Chapitre I : Réseaux</w:t>
        </w:r>
        <w:r w:rsidR="00C303F3" w:rsidRPr="00EB4090">
          <w:rPr>
            <w:rFonts w:asciiTheme="majorBidi" w:hAnsiTheme="majorBidi" w:cstheme="majorBidi"/>
            <w:i/>
            <w:iCs/>
            <w:sz w:val="28"/>
            <w:szCs w:val="28"/>
          </w:rPr>
          <w:t xml:space="preserve"> sans fils </w:t>
        </w:r>
      </w:p>
    </w:sdtContent>
  </w:sdt>
  <w:p w:rsidR="00C303F3" w:rsidRDefault="00C303F3" w:rsidP="00C303F3">
    <w:pPr>
      <w:pStyle w:val="En-tte"/>
      <w:pBdr>
        <w:between w:val="single" w:sz="4" w:space="1" w:color="4F81BD" w:themeColor="accent1"/>
      </w:pBdr>
      <w:spacing w:line="276" w:lineRule="auto"/>
      <w:jc w:val="center"/>
    </w:pPr>
  </w:p>
  <w:p w:rsidR="00C303F3" w:rsidRDefault="00C303F3">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936A33"/>
    <w:multiLevelType w:val="hybridMultilevel"/>
    <w:tmpl w:val="80CEF598"/>
    <w:lvl w:ilvl="0" w:tplc="F9F60956">
      <w:start w:val="1"/>
      <w:numFmt w:val="upperRoman"/>
      <w:lvlText w:val="%1-"/>
      <w:lvlJc w:val="left"/>
      <w:pPr>
        <w:ind w:left="1080" w:hanging="720"/>
      </w:pPr>
      <w:rPr>
        <w:rFonts w:asciiTheme="majorBidi" w:hAnsiTheme="majorBidi" w:cstheme="majorBidi"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54CD15EF"/>
    <w:multiLevelType w:val="hybridMultilevel"/>
    <w:tmpl w:val="06DC633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704B2A52"/>
    <w:multiLevelType w:val="hybridMultilevel"/>
    <w:tmpl w:val="974477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77317000"/>
    <w:multiLevelType w:val="hybridMultilevel"/>
    <w:tmpl w:val="1D0A66E2"/>
    <w:lvl w:ilvl="0" w:tplc="040C000B">
      <w:start w:val="1"/>
      <w:numFmt w:val="bullet"/>
      <w:lvlText w:val=""/>
      <w:lvlJc w:val="left"/>
      <w:pPr>
        <w:ind w:left="960" w:hanging="360"/>
      </w:pPr>
      <w:rPr>
        <w:rFonts w:ascii="Wingdings" w:hAnsi="Wingdings" w:hint="default"/>
      </w:rPr>
    </w:lvl>
    <w:lvl w:ilvl="1" w:tplc="040C0003" w:tentative="1">
      <w:start w:val="1"/>
      <w:numFmt w:val="bullet"/>
      <w:lvlText w:val="o"/>
      <w:lvlJc w:val="left"/>
      <w:pPr>
        <w:ind w:left="1680" w:hanging="360"/>
      </w:pPr>
      <w:rPr>
        <w:rFonts w:ascii="Courier New" w:hAnsi="Courier New" w:cs="Courier New" w:hint="default"/>
      </w:rPr>
    </w:lvl>
    <w:lvl w:ilvl="2" w:tplc="040C0005" w:tentative="1">
      <w:start w:val="1"/>
      <w:numFmt w:val="bullet"/>
      <w:lvlText w:val=""/>
      <w:lvlJc w:val="left"/>
      <w:pPr>
        <w:ind w:left="2400" w:hanging="360"/>
      </w:pPr>
      <w:rPr>
        <w:rFonts w:ascii="Wingdings" w:hAnsi="Wingdings" w:hint="default"/>
      </w:rPr>
    </w:lvl>
    <w:lvl w:ilvl="3" w:tplc="040C0001" w:tentative="1">
      <w:start w:val="1"/>
      <w:numFmt w:val="bullet"/>
      <w:lvlText w:val=""/>
      <w:lvlJc w:val="left"/>
      <w:pPr>
        <w:ind w:left="3120" w:hanging="360"/>
      </w:pPr>
      <w:rPr>
        <w:rFonts w:ascii="Symbol" w:hAnsi="Symbol" w:hint="default"/>
      </w:rPr>
    </w:lvl>
    <w:lvl w:ilvl="4" w:tplc="040C0003" w:tentative="1">
      <w:start w:val="1"/>
      <w:numFmt w:val="bullet"/>
      <w:lvlText w:val="o"/>
      <w:lvlJc w:val="left"/>
      <w:pPr>
        <w:ind w:left="3840" w:hanging="360"/>
      </w:pPr>
      <w:rPr>
        <w:rFonts w:ascii="Courier New" w:hAnsi="Courier New" w:cs="Courier New" w:hint="default"/>
      </w:rPr>
    </w:lvl>
    <w:lvl w:ilvl="5" w:tplc="040C0005" w:tentative="1">
      <w:start w:val="1"/>
      <w:numFmt w:val="bullet"/>
      <w:lvlText w:val=""/>
      <w:lvlJc w:val="left"/>
      <w:pPr>
        <w:ind w:left="4560" w:hanging="360"/>
      </w:pPr>
      <w:rPr>
        <w:rFonts w:ascii="Wingdings" w:hAnsi="Wingdings" w:hint="default"/>
      </w:rPr>
    </w:lvl>
    <w:lvl w:ilvl="6" w:tplc="040C0001" w:tentative="1">
      <w:start w:val="1"/>
      <w:numFmt w:val="bullet"/>
      <w:lvlText w:val=""/>
      <w:lvlJc w:val="left"/>
      <w:pPr>
        <w:ind w:left="5280" w:hanging="360"/>
      </w:pPr>
      <w:rPr>
        <w:rFonts w:ascii="Symbol" w:hAnsi="Symbol" w:hint="default"/>
      </w:rPr>
    </w:lvl>
    <w:lvl w:ilvl="7" w:tplc="040C0003" w:tentative="1">
      <w:start w:val="1"/>
      <w:numFmt w:val="bullet"/>
      <w:lvlText w:val="o"/>
      <w:lvlJc w:val="left"/>
      <w:pPr>
        <w:ind w:left="6000" w:hanging="360"/>
      </w:pPr>
      <w:rPr>
        <w:rFonts w:ascii="Courier New" w:hAnsi="Courier New" w:cs="Courier New" w:hint="default"/>
      </w:rPr>
    </w:lvl>
    <w:lvl w:ilvl="8" w:tplc="040C0005" w:tentative="1">
      <w:start w:val="1"/>
      <w:numFmt w:val="bullet"/>
      <w:lvlText w:val=""/>
      <w:lvlJc w:val="left"/>
      <w:pPr>
        <w:ind w:left="672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5509E8"/>
    <w:rsid w:val="00007705"/>
    <w:rsid w:val="000172BF"/>
    <w:rsid w:val="00026242"/>
    <w:rsid w:val="000268D4"/>
    <w:rsid w:val="00026915"/>
    <w:rsid w:val="00031FB1"/>
    <w:rsid w:val="0004589D"/>
    <w:rsid w:val="000622DD"/>
    <w:rsid w:val="00075D64"/>
    <w:rsid w:val="00084587"/>
    <w:rsid w:val="00097E66"/>
    <w:rsid w:val="000A53A6"/>
    <w:rsid w:val="000B7A09"/>
    <w:rsid w:val="000C0E92"/>
    <w:rsid w:val="000F6C3E"/>
    <w:rsid w:val="00143C61"/>
    <w:rsid w:val="001C2AAA"/>
    <w:rsid w:val="001C7C95"/>
    <w:rsid w:val="001D3B17"/>
    <w:rsid w:val="001D5516"/>
    <w:rsid w:val="001E7853"/>
    <w:rsid w:val="001E7F92"/>
    <w:rsid w:val="001F0ECF"/>
    <w:rsid w:val="0020621F"/>
    <w:rsid w:val="0024023D"/>
    <w:rsid w:val="0026550F"/>
    <w:rsid w:val="00267916"/>
    <w:rsid w:val="00293F42"/>
    <w:rsid w:val="00294829"/>
    <w:rsid w:val="00297E71"/>
    <w:rsid w:val="002E1C96"/>
    <w:rsid w:val="002E29D6"/>
    <w:rsid w:val="002F40AE"/>
    <w:rsid w:val="003071C8"/>
    <w:rsid w:val="00317B84"/>
    <w:rsid w:val="00325A27"/>
    <w:rsid w:val="003503F1"/>
    <w:rsid w:val="00363C23"/>
    <w:rsid w:val="00366F0C"/>
    <w:rsid w:val="003917C1"/>
    <w:rsid w:val="003C591C"/>
    <w:rsid w:val="003D445D"/>
    <w:rsid w:val="00417C10"/>
    <w:rsid w:val="00422AA3"/>
    <w:rsid w:val="004254BE"/>
    <w:rsid w:val="00425510"/>
    <w:rsid w:val="00461C2B"/>
    <w:rsid w:val="004711A1"/>
    <w:rsid w:val="00472064"/>
    <w:rsid w:val="00474EFE"/>
    <w:rsid w:val="0047722A"/>
    <w:rsid w:val="00485FB2"/>
    <w:rsid w:val="004A54FC"/>
    <w:rsid w:val="004B7F99"/>
    <w:rsid w:val="004C7208"/>
    <w:rsid w:val="004D2436"/>
    <w:rsid w:val="004D4610"/>
    <w:rsid w:val="004D5865"/>
    <w:rsid w:val="004F31E1"/>
    <w:rsid w:val="00502A5F"/>
    <w:rsid w:val="005064AC"/>
    <w:rsid w:val="00511083"/>
    <w:rsid w:val="005214DF"/>
    <w:rsid w:val="005339D5"/>
    <w:rsid w:val="005509E8"/>
    <w:rsid w:val="00550AA4"/>
    <w:rsid w:val="00552A56"/>
    <w:rsid w:val="00567381"/>
    <w:rsid w:val="00572F7C"/>
    <w:rsid w:val="00576588"/>
    <w:rsid w:val="005814A5"/>
    <w:rsid w:val="00594FF7"/>
    <w:rsid w:val="005A2B2D"/>
    <w:rsid w:val="005B5B30"/>
    <w:rsid w:val="005C6298"/>
    <w:rsid w:val="005D286E"/>
    <w:rsid w:val="00602CC3"/>
    <w:rsid w:val="00610A69"/>
    <w:rsid w:val="00615241"/>
    <w:rsid w:val="006437E2"/>
    <w:rsid w:val="006473F1"/>
    <w:rsid w:val="00653B34"/>
    <w:rsid w:val="006674D9"/>
    <w:rsid w:val="00671FF0"/>
    <w:rsid w:val="00675BF3"/>
    <w:rsid w:val="006B70A3"/>
    <w:rsid w:val="006C1E15"/>
    <w:rsid w:val="00714038"/>
    <w:rsid w:val="00717B68"/>
    <w:rsid w:val="00720E93"/>
    <w:rsid w:val="00764231"/>
    <w:rsid w:val="00780AD7"/>
    <w:rsid w:val="00783B47"/>
    <w:rsid w:val="00786A62"/>
    <w:rsid w:val="00787835"/>
    <w:rsid w:val="007A1B35"/>
    <w:rsid w:val="007A3A1B"/>
    <w:rsid w:val="007A673F"/>
    <w:rsid w:val="007C09D1"/>
    <w:rsid w:val="007C4A1F"/>
    <w:rsid w:val="007D23E8"/>
    <w:rsid w:val="007E62D1"/>
    <w:rsid w:val="00821A6E"/>
    <w:rsid w:val="008253EB"/>
    <w:rsid w:val="00857492"/>
    <w:rsid w:val="00857CFA"/>
    <w:rsid w:val="00866906"/>
    <w:rsid w:val="00873C3A"/>
    <w:rsid w:val="0089417C"/>
    <w:rsid w:val="008B123B"/>
    <w:rsid w:val="008E1713"/>
    <w:rsid w:val="008E6BC6"/>
    <w:rsid w:val="008F24AD"/>
    <w:rsid w:val="00905212"/>
    <w:rsid w:val="0091228C"/>
    <w:rsid w:val="00930C2C"/>
    <w:rsid w:val="0094250A"/>
    <w:rsid w:val="009443D3"/>
    <w:rsid w:val="009876A0"/>
    <w:rsid w:val="009A3486"/>
    <w:rsid w:val="009A60E3"/>
    <w:rsid w:val="009C376C"/>
    <w:rsid w:val="009D172F"/>
    <w:rsid w:val="009D445F"/>
    <w:rsid w:val="009D6E9F"/>
    <w:rsid w:val="009D7E1D"/>
    <w:rsid w:val="009E1A23"/>
    <w:rsid w:val="009E38E4"/>
    <w:rsid w:val="009F04B4"/>
    <w:rsid w:val="009F36DE"/>
    <w:rsid w:val="00A11E39"/>
    <w:rsid w:val="00A133FC"/>
    <w:rsid w:val="00A2268A"/>
    <w:rsid w:val="00A25D9A"/>
    <w:rsid w:val="00A31787"/>
    <w:rsid w:val="00A3215C"/>
    <w:rsid w:val="00A35223"/>
    <w:rsid w:val="00A40059"/>
    <w:rsid w:val="00A80B3B"/>
    <w:rsid w:val="00A81F9D"/>
    <w:rsid w:val="00A85181"/>
    <w:rsid w:val="00AC15DA"/>
    <w:rsid w:val="00AC265C"/>
    <w:rsid w:val="00AE4C4B"/>
    <w:rsid w:val="00AE799B"/>
    <w:rsid w:val="00AF1212"/>
    <w:rsid w:val="00B278D5"/>
    <w:rsid w:val="00B51955"/>
    <w:rsid w:val="00B53D51"/>
    <w:rsid w:val="00B72471"/>
    <w:rsid w:val="00B827F4"/>
    <w:rsid w:val="00B934E6"/>
    <w:rsid w:val="00BA187D"/>
    <w:rsid w:val="00BB67D6"/>
    <w:rsid w:val="00BB7B11"/>
    <w:rsid w:val="00BC4ABE"/>
    <w:rsid w:val="00C10B0E"/>
    <w:rsid w:val="00C303F3"/>
    <w:rsid w:val="00C42050"/>
    <w:rsid w:val="00C465F9"/>
    <w:rsid w:val="00C46A08"/>
    <w:rsid w:val="00C557EA"/>
    <w:rsid w:val="00C55960"/>
    <w:rsid w:val="00C827CC"/>
    <w:rsid w:val="00CC0FAF"/>
    <w:rsid w:val="00CC4859"/>
    <w:rsid w:val="00CD0EA1"/>
    <w:rsid w:val="00CD47CF"/>
    <w:rsid w:val="00CE4030"/>
    <w:rsid w:val="00CE7221"/>
    <w:rsid w:val="00CF2346"/>
    <w:rsid w:val="00D00A70"/>
    <w:rsid w:val="00D03D16"/>
    <w:rsid w:val="00D05BAF"/>
    <w:rsid w:val="00D42214"/>
    <w:rsid w:val="00D83FBF"/>
    <w:rsid w:val="00DA19E1"/>
    <w:rsid w:val="00DB2084"/>
    <w:rsid w:val="00DC745F"/>
    <w:rsid w:val="00DE2FD3"/>
    <w:rsid w:val="00DF00F1"/>
    <w:rsid w:val="00E01884"/>
    <w:rsid w:val="00E06CD0"/>
    <w:rsid w:val="00E13EE1"/>
    <w:rsid w:val="00E20E1E"/>
    <w:rsid w:val="00E26050"/>
    <w:rsid w:val="00E43882"/>
    <w:rsid w:val="00E43990"/>
    <w:rsid w:val="00E51266"/>
    <w:rsid w:val="00E618DC"/>
    <w:rsid w:val="00E6415D"/>
    <w:rsid w:val="00E74DCA"/>
    <w:rsid w:val="00E760BF"/>
    <w:rsid w:val="00E80E25"/>
    <w:rsid w:val="00E81B82"/>
    <w:rsid w:val="00E92A50"/>
    <w:rsid w:val="00E94F5A"/>
    <w:rsid w:val="00EA1110"/>
    <w:rsid w:val="00EA35F4"/>
    <w:rsid w:val="00EA788A"/>
    <w:rsid w:val="00EB4090"/>
    <w:rsid w:val="00EE157D"/>
    <w:rsid w:val="00EF07F0"/>
    <w:rsid w:val="00EF7E16"/>
    <w:rsid w:val="00F027AB"/>
    <w:rsid w:val="00F14873"/>
    <w:rsid w:val="00F25835"/>
    <w:rsid w:val="00F62DC0"/>
    <w:rsid w:val="00F65902"/>
    <w:rsid w:val="00F716A0"/>
    <w:rsid w:val="00F7486E"/>
    <w:rsid w:val="00F879DE"/>
    <w:rsid w:val="00FA2FF5"/>
    <w:rsid w:val="00FA663A"/>
    <w:rsid w:val="00FC2209"/>
    <w:rsid w:val="00FC79EA"/>
    <w:rsid w:val="00FD133C"/>
    <w:rsid w:val="00FD764B"/>
    <w:rsid w:val="00FE393A"/>
    <w:rsid w:val="00FE6956"/>
    <w:rsid w:val="00FF4203"/>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0AD7"/>
  </w:style>
  <w:style w:type="paragraph" w:styleId="Titre2">
    <w:name w:val="heading 2"/>
    <w:basedOn w:val="Normal"/>
    <w:next w:val="Normal"/>
    <w:link w:val="Titre2Car"/>
    <w:uiPriority w:val="9"/>
    <w:unhideWhenUsed/>
    <w:qFormat/>
    <w:rsid w:val="0078783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apple-converted-space">
    <w:name w:val="apple-converted-space"/>
    <w:basedOn w:val="Policepardfaut"/>
    <w:rsid w:val="005509E8"/>
  </w:style>
  <w:style w:type="paragraph" w:customStyle="1" w:styleId="Default">
    <w:name w:val="Default"/>
    <w:rsid w:val="00821A6E"/>
    <w:pPr>
      <w:autoSpaceDE w:val="0"/>
      <w:autoSpaceDN w:val="0"/>
      <w:adjustRightInd w:val="0"/>
      <w:spacing w:after="0" w:line="240" w:lineRule="auto"/>
    </w:pPr>
    <w:rPr>
      <w:rFonts w:ascii="Verdana" w:hAnsi="Verdana" w:cs="Verdana"/>
      <w:color w:val="000000"/>
      <w:sz w:val="24"/>
      <w:szCs w:val="24"/>
    </w:rPr>
  </w:style>
  <w:style w:type="paragraph" w:styleId="NormalWeb">
    <w:name w:val="Normal (Web)"/>
    <w:basedOn w:val="Default"/>
    <w:next w:val="Default"/>
    <w:uiPriority w:val="99"/>
    <w:rsid w:val="00714038"/>
    <w:rPr>
      <w:rFonts w:ascii="Arial" w:hAnsi="Arial" w:cs="Arial"/>
      <w:color w:val="auto"/>
    </w:rPr>
  </w:style>
  <w:style w:type="character" w:styleId="Accentuation">
    <w:name w:val="Emphasis"/>
    <w:uiPriority w:val="99"/>
    <w:qFormat/>
    <w:rsid w:val="00714038"/>
    <w:rPr>
      <w:color w:val="000000"/>
    </w:rPr>
  </w:style>
  <w:style w:type="character" w:customStyle="1" w:styleId="lev">
    <w:name w:val="ةlevé"/>
    <w:uiPriority w:val="99"/>
    <w:rsid w:val="00E13EE1"/>
    <w:rPr>
      <w:color w:val="000000"/>
      <w:sz w:val="18"/>
      <w:szCs w:val="18"/>
    </w:rPr>
  </w:style>
  <w:style w:type="paragraph" w:styleId="En-tte">
    <w:name w:val="header"/>
    <w:basedOn w:val="Normal"/>
    <w:link w:val="En-tteCar"/>
    <w:uiPriority w:val="99"/>
    <w:unhideWhenUsed/>
    <w:rsid w:val="00C303F3"/>
    <w:pPr>
      <w:tabs>
        <w:tab w:val="center" w:pos="4153"/>
        <w:tab w:val="right" w:pos="8306"/>
      </w:tabs>
      <w:spacing w:after="0" w:line="240" w:lineRule="auto"/>
    </w:pPr>
  </w:style>
  <w:style w:type="character" w:customStyle="1" w:styleId="En-tteCar">
    <w:name w:val="En-tête Car"/>
    <w:basedOn w:val="Policepardfaut"/>
    <w:link w:val="En-tte"/>
    <w:uiPriority w:val="99"/>
    <w:rsid w:val="00C303F3"/>
  </w:style>
  <w:style w:type="paragraph" w:styleId="Pieddepage">
    <w:name w:val="footer"/>
    <w:basedOn w:val="Normal"/>
    <w:link w:val="PieddepageCar"/>
    <w:uiPriority w:val="99"/>
    <w:unhideWhenUsed/>
    <w:rsid w:val="00C303F3"/>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C303F3"/>
  </w:style>
  <w:style w:type="paragraph" w:styleId="Textedebulles">
    <w:name w:val="Balloon Text"/>
    <w:basedOn w:val="Normal"/>
    <w:link w:val="TextedebullesCar"/>
    <w:uiPriority w:val="99"/>
    <w:semiHidden/>
    <w:unhideWhenUsed/>
    <w:rsid w:val="00C303F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303F3"/>
    <w:rPr>
      <w:rFonts w:ascii="Tahoma" w:hAnsi="Tahoma" w:cs="Tahoma"/>
      <w:sz w:val="16"/>
      <w:szCs w:val="16"/>
    </w:rPr>
  </w:style>
  <w:style w:type="paragraph" w:customStyle="1" w:styleId="Textebrut1">
    <w:name w:val="Texte brut1"/>
    <w:basedOn w:val="Normal"/>
    <w:rsid w:val="00720E93"/>
    <w:pPr>
      <w:suppressAutoHyphens/>
      <w:spacing w:after="0" w:line="240" w:lineRule="auto"/>
    </w:pPr>
    <w:rPr>
      <w:rFonts w:ascii="Courier New" w:eastAsia="Times New Roman" w:hAnsi="Courier New" w:cs="Courier New"/>
      <w:sz w:val="20"/>
      <w:szCs w:val="20"/>
      <w:lang w:eastAsia="ar-SA"/>
    </w:rPr>
  </w:style>
  <w:style w:type="paragraph" w:styleId="Paragraphedeliste">
    <w:name w:val="List Paragraph"/>
    <w:basedOn w:val="Normal"/>
    <w:uiPriority w:val="34"/>
    <w:qFormat/>
    <w:rsid w:val="00A80B3B"/>
    <w:pPr>
      <w:ind w:left="720"/>
      <w:contextualSpacing/>
    </w:pPr>
  </w:style>
  <w:style w:type="character" w:customStyle="1" w:styleId="Titre2Car">
    <w:name w:val="Titre 2 Car"/>
    <w:basedOn w:val="Policepardfaut"/>
    <w:link w:val="Titre2"/>
    <w:uiPriority w:val="9"/>
    <w:rsid w:val="00787835"/>
    <w:rPr>
      <w:rFonts w:asciiTheme="majorHAnsi" w:eastAsiaTheme="majorEastAsia" w:hAnsiTheme="majorHAnsi" w:cstheme="majorBidi"/>
      <w:b/>
      <w:bCs/>
      <w:color w:val="4F81BD" w:themeColor="accent1"/>
      <w:sz w:val="26"/>
      <w:szCs w:val="26"/>
    </w:rPr>
  </w:style>
  <w:style w:type="character" w:customStyle="1" w:styleId="textit">
    <w:name w:val="textit"/>
    <w:basedOn w:val="Policepardfaut"/>
    <w:rsid w:val="00787835"/>
  </w:style>
  <w:style w:type="paragraph" w:styleId="Sansinterligne">
    <w:name w:val="No Spacing"/>
    <w:link w:val="SansinterligneCar"/>
    <w:uiPriority w:val="1"/>
    <w:qFormat/>
    <w:rsid w:val="004A54FC"/>
    <w:pPr>
      <w:spacing w:after="0" w:line="240" w:lineRule="auto"/>
    </w:pPr>
    <w:rPr>
      <w:rFonts w:eastAsiaTheme="minorEastAsia"/>
    </w:rPr>
  </w:style>
  <w:style w:type="character" w:customStyle="1" w:styleId="SansinterligneCar">
    <w:name w:val="Sans interligne Car"/>
    <w:basedOn w:val="Policepardfaut"/>
    <w:link w:val="Sansinterligne"/>
    <w:uiPriority w:val="1"/>
    <w:rsid w:val="004A54FC"/>
    <w:rPr>
      <w:rFonts w:eastAsiaTheme="minorEastAsia"/>
    </w:rPr>
  </w:style>
</w:styles>
</file>

<file path=word/webSettings.xml><?xml version="1.0" encoding="utf-8"?>
<w:webSettings xmlns:r="http://schemas.openxmlformats.org/officeDocument/2006/relationships" xmlns:w="http://schemas.openxmlformats.org/wordprocessingml/2006/main">
  <w:divs>
    <w:div w:id="415904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AB91215453C34845B1B5EB1089E47687"/>
        <w:category>
          <w:name w:val="Général"/>
          <w:gallery w:val="placeholder"/>
        </w:category>
        <w:types>
          <w:type w:val="bbPlcHdr"/>
        </w:types>
        <w:behaviors>
          <w:behavior w:val="content"/>
        </w:behaviors>
        <w:guid w:val="{E76B45D9-8834-4B0E-A794-EED1FE003B5E}"/>
      </w:docPartPr>
      <w:docPartBody>
        <w:p w:rsidR="005B3E61" w:rsidRDefault="00567AC5" w:rsidP="00567AC5">
          <w:pPr>
            <w:pStyle w:val="AB91215453C34845B1B5EB1089E47687"/>
          </w:pPr>
          <w: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NewRomanPSMT">
    <w:altName w:val="MS Mincho"/>
    <w:panose1 w:val="00000000000000000000"/>
    <w:charset w:val="80"/>
    <w:family w:val="auto"/>
    <w:notTrueType/>
    <w:pitch w:val="default"/>
    <w:sig w:usb0="00000001" w:usb1="08070000" w:usb2="00000010" w:usb3="00000000" w:csb0="00020000"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8C2C25"/>
    <w:rsid w:val="000313A8"/>
    <w:rsid w:val="00084290"/>
    <w:rsid w:val="000F4E47"/>
    <w:rsid w:val="00117389"/>
    <w:rsid w:val="00160260"/>
    <w:rsid w:val="00202A98"/>
    <w:rsid w:val="00287930"/>
    <w:rsid w:val="003032AA"/>
    <w:rsid w:val="00486F28"/>
    <w:rsid w:val="00567AC5"/>
    <w:rsid w:val="005B3E61"/>
    <w:rsid w:val="00612E29"/>
    <w:rsid w:val="00627D4B"/>
    <w:rsid w:val="0067694C"/>
    <w:rsid w:val="0071482F"/>
    <w:rsid w:val="00726457"/>
    <w:rsid w:val="008114A7"/>
    <w:rsid w:val="00826F8A"/>
    <w:rsid w:val="008C2C25"/>
    <w:rsid w:val="00934D8A"/>
    <w:rsid w:val="0094078E"/>
    <w:rsid w:val="00960AE0"/>
    <w:rsid w:val="00992594"/>
    <w:rsid w:val="009A01F1"/>
    <w:rsid w:val="00A7731C"/>
    <w:rsid w:val="00B5378F"/>
    <w:rsid w:val="00B920E9"/>
    <w:rsid w:val="00BA262A"/>
    <w:rsid w:val="00DD6DEA"/>
    <w:rsid w:val="00F12288"/>
    <w:rsid w:val="00F744BD"/>
    <w:rsid w:val="00FB6E11"/>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6DEA"/>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9796F76E720D468892D936EF1D729E1E">
    <w:name w:val="9796F76E720D468892D936EF1D729E1E"/>
    <w:rsid w:val="008C2C25"/>
  </w:style>
  <w:style w:type="paragraph" w:customStyle="1" w:styleId="A624B48A5DFF46EB96C03856B84CD5EE">
    <w:name w:val="A624B48A5DFF46EB96C03856B84CD5EE"/>
    <w:rsid w:val="008C2C25"/>
  </w:style>
  <w:style w:type="paragraph" w:customStyle="1" w:styleId="4DBBAE8AF7E34245AA1C793712E3E5DE">
    <w:name w:val="4DBBAE8AF7E34245AA1C793712E3E5DE"/>
    <w:rsid w:val="008C2C25"/>
  </w:style>
  <w:style w:type="paragraph" w:customStyle="1" w:styleId="AB91215453C34845B1B5EB1089E47687">
    <w:name w:val="AB91215453C34845B1B5EB1089E47687"/>
    <w:rsid w:val="00567AC5"/>
  </w:style>
  <w:style w:type="paragraph" w:customStyle="1" w:styleId="1E8A8FACB63F497C8CAFA612FAE3884F">
    <w:name w:val="1E8A8FACB63F497C8CAFA612FAE3884F"/>
    <w:rsid w:val="003032AA"/>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2147</TotalTime>
  <Pages>10</Pages>
  <Words>2453</Words>
  <Characters>13497</Characters>
  <Application>Microsoft Office Word</Application>
  <DocSecurity>0</DocSecurity>
  <Lines>112</Lines>
  <Paragraphs>31</Paragraphs>
  <ScaleCrop>false</ScaleCrop>
  <HeadingPairs>
    <vt:vector size="2" baseType="variant">
      <vt:variant>
        <vt:lpstr>Titre</vt:lpstr>
      </vt:variant>
      <vt:variant>
        <vt:i4>1</vt:i4>
      </vt:variant>
    </vt:vector>
  </HeadingPairs>
  <TitlesOfParts>
    <vt:vector size="1" baseType="lpstr">
      <vt:lpstr>Chapitre I : Réseaux sans fils </vt:lpstr>
    </vt:vector>
  </TitlesOfParts>
  <Company/>
  <LinksUpToDate>false</LinksUpToDate>
  <CharactersWithSpaces>15919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I : Réseaux sans fils </dc:title>
  <dc:subject/>
  <dc:creator>saadi</dc:creator>
  <cp:keywords/>
  <dc:description/>
  <cp:lastModifiedBy>saadi</cp:lastModifiedBy>
  <cp:revision>143</cp:revision>
  <cp:lastPrinted>2013-06-09T19:59:00Z</cp:lastPrinted>
  <dcterms:created xsi:type="dcterms:W3CDTF">2013-03-05T19:21:00Z</dcterms:created>
  <dcterms:modified xsi:type="dcterms:W3CDTF">2013-06-10T05:21:00Z</dcterms:modified>
</cp:coreProperties>
</file>